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jc w:val="center"/>
        <w:rPr/>
      </w:pPr>
      <w:bookmarkStart w:colFirst="0" w:colLast="0" w:name="_m1w6lm1xfb22" w:id="0"/>
      <w:bookmarkEnd w:id="0"/>
      <w:r w:rsidDel="00000000" w:rsidR="00000000" w:rsidRPr="00000000">
        <w:rPr>
          <w:rtl w:val="0"/>
        </w:rPr>
        <w:t xml:space="preserve">Craft Your Future: Teamwork and Collaboration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Presented by the Whitman Student Consulting Corps: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Shelly Rasmussen, Ryder Brookes, Peter Fitch and Asta Liffick </w:t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rtl w:val="0"/>
        </w:rPr>
        <w:t xml:space="preserve">October 19, 2022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4250382" cy="4250382"/>
            <wp:effectExtent b="0" l="0" r="0" t="0"/>
            <wp:docPr id="1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0382" cy="425038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center"/>
        <w:rPr>
          <w:b w:val="1"/>
          <w:color w:val="9900ff"/>
          <w:sz w:val="40"/>
          <w:szCs w:val="40"/>
        </w:rPr>
      </w:pPr>
      <w:r w:rsidDel="00000000" w:rsidR="00000000" w:rsidRPr="00000000">
        <w:rPr>
          <w:b w:val="1"/>
          <w:color w:val="9900ff"/>
          <w:sz w:val="40"/>
          <w:szCs w:val="40"/>
          <w:rtl w:val="0"/>
        </w:rPr>
        <w:t xml:space="preserve">97.7% Percent of employers rating teamwork as very/extremely important in candidates</w:t>
      </w:r>
    </w:p>
    <w:p w:rsidR="00000000" w:rsidDel="00000000" w:rsidP="00000000" w:rsidRDefault="00000000" w:rsidRPr="00000000" w14:paraId="00000015">
      <w:pPr>
        <w:jc w:val="center"/>
        <w:rPr>
          <w:b w:val="1"/>
          <w:color w:val="9900ff"/>
          <w:sz w:val="28"/>
          <w:szCs w:val="28"/>
        </w:rPr>
      </w:pPr>
      <w:r w:rsidDel="00000000" w:rsidR="00000000" w:rsidRPr="00000000">
        <w:rPr>
          <w:b w:val="1"/>
          <w:color w:val="9900ff"/>
          <w:sz w:val="28"/>
          <w:szCs w:val="28"/>
          <w:rtl w:val="0"/>
        </w:rPr>
        <w:t xml:space="preserve">NACE Job Outlook 2022</w:t>
      </w:r>
    </w:p>
    <w:p w:rsidR="00000000" w:rsidDel="00000000" w:rsidP="00000000" w:rsidRDefault="00000000" w:rsidRPr="00000000" w14:paraId="00000016">
      <w:pPr>
        <w:jc w:val="center"/>
        <w:rPr>
          <w:b w:val="1"/>
          <w:color w:val="9900f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  <w:color w:val="9900ff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center"/>
        <w:rPr>
          <w:b w:val="1"/>
          <w:color w:val="9900ff"/>
          <w:sz w:val="40"/>
          <w:szCs w:val="40"/>
        </w:rPr>
      </w:pPr>
      <w:r w:rsidDel="00000000" w:rsidR="00000000" w:rsidRPr="00000000">
        <w:rPr>
          <w:b w:val="1"/>
          <w:color w:val="9900ff"/>
          <w:sz w:val="40"/>
          <w:szCs w:val="40"/>
          <w:rtl w:val="0"/>
        </w:rPr>
        <w:t xml:space="preserve">77.5% Percent of employers rating students as very/extremely proficient in teamwork</w:t>
      </w:r>
    </w:p>
    <w:p w:rsidR="00000000" w:rsidDel="00000000" w:rsidP="00000000" w:rsidRDefault="00000000" w:rsidRPr="00000000" w14:paraId="00000019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b w:val="1"/>
          <w:color w:val="9900ff"/>
          <w:sz w:val="26"/>
          <w:szCs w:val="26"/>
          <w:rtl w:val="0"/>
        </w:rPr>
        <w:t xml:space="preserve">NACE Job Outlook 2022</w:t>
      </w:r>
    </w:p>
    <w:p w:rsidR="00000000" w:rsidDel="00000000" w:rsidP="00000000" w:rsidRDefault="00000000" w:rsidRPr="00000000" w14:paraId="0000001A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b w:val="1"/>
          <w:color w:val="99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NACE teamwork competency:</w:t>
      </w:r>
    </w:p>
    <w:p w:rsidR="00000000" w:rsidDel="00000000" w:rsidP="00000000" w:rsidRDefault="00000000" w:rsidRPr="00000000" w14:paraId="0000001E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Build and maintain collaborative relationships to work effectively toward</w:t>
      </w:r>
    </w:p>
    <w:p w:rsidR="00000000" w:rsidDel="00000000" w:rsidP="00000000" w:rsidRDefault="00000000" w:rsidRPr="00000000" w14:paraId="0000001F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common goals, while appreciating diverse viewpoints and shared responsibilities.</w:t>
      </w:r>
    </w:p>
    <w:p w:rsidR="00000000" w:rsidDel="00000000" w:rsidP="00000000" w:rsidRDefault="00000000" w:rsidRPr="00000000" w14:paraId="00000020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Sample Behaviors</w:t>
      </w:r>
    </w:p>
    <w:p w:rsidR="00000000" w:rsidDel="00000000" w:rsidP="00000000" w:rsidRDefault="00000000" w:rsidRPr="00000000" w14:paraId="00000022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• Listen carefully to others, taking time to understand and ask appropriate</w:t>
      </w:r>
    </w:p>
    <w:p w:rsidR="00000000" w:rsidDel="00000000" w:rsidP="00000000" w:rsidRDefault="00000000" w:rsidRPr="00000000" w14:paraId="00000023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questions without interrupting.</w:t>
      </w:r>
    </w:p>
    <w:p w:rsidR="00000000" w:rsidDel="00000000" w:rsidP="00000000" w:rsidRDefault="00000000" w:rsidRPr="00000000" w14:paraId="00000024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• Effectively manage conflict, interact with and respect diverse personalities,</w:t>
      </w:r>
    </w:p>
    <w:p w:rsidR="00000000" w:rsidDel="00000000" w:rsidP="00000000" w:rsidRDefault="00000000" w:rsidRPr="00000000" w14:paraId="00000025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and meet ambiguity with resilience.</w:t>
      </w:r>
    </w:p>
    <w:p w:rsidR="00000000" w:rsidDel="00000000" w:rsidP="00000000" w:rsidRDefault="00000000" w:rsidRPr="00000000" w14:paraId="00000026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• Be accountable for individual and team responsibilities and deliverables.</w:t>
      </w:r>
    </w:p>
    <w:p w:rsidR="00000000" w:rsidDel="00000000" w:rsidP="00000000" w:rsidRDefault="00000000" w:rsidRPr="00000000" w14:paraId="00000027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• Employ personal strengths, knowledge, and talents to complement those of others.</w:t>
      </w:r>
    </w:p>
    <w:p w:rsidR="00000000" w:rsidDel="00000000" w:rsidP="00000000" w:rsidRDefault="00000000" w:rsidRPr="00000000" w14:paraId="00000028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• Exercise the ability to compromise and be agile.</w:t>
      </w:r>
    </w:p>
    <w:p w:rsidR="00000000" w:rsidDel="00000000" w:rsidP="00000000" w:rsidRDefault="00000000" w:rsidRPr="00000000" w14:paraId="00000029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• Collaborate with others to achieve common goals.</w:t>
      </w:r>
    </w:p>
    <w:p w:rsidR="00000000" w:rsidDel="00000000" w:rsidP="00000000" w:rsidRDefault="00000000" w:rsidRPr="00000000" w14:paraId="0000002A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• Build strong, positive working relationships with supervisor and team</w:t>
      </w:r>
    </w:p>
    <w:p w:rsidR="00000000" w:rsidDel="00000000" w:rsidP="00000000" w:rsidRDefault="00000000" w:rsidRPr="00000000" w14:paraId="0000002B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members/coworkers.</w:t>
      </w:r>
    </w:p>
    <w:p w:rsidR="00000000" w:rsidDel="00000000" w:rsidP="00000000" w:rsidRDefault="00000000" w:rsidRPr="00000000" w14:paraId="0000002C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Fonts w:ascii="Roboto Medium" w:cs="Roboto Medium" w:eastAsia="Roboto Medium" w:hAnsi="Roboto Medium"/>
          <w:sz w:val="26"/>
          <w:szCs w:val="26"/>
          <w:rtl w:val="0"/>
        </w:rPr>
        <w:t xml:space="preserve">What groups/teams have you been a member of in the past 4 years?</w:t>
      </w:r>
    </w:p>
    <w:p w:rsidR="00000000" w:rsidDel="00000000" w:rsidP="00000000" w:rsidRDefault="00000000" w:rsidRPr="00000000" w14:paraId="00000036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Fonts w:ascii="Roboto Medium" w:cs="Roboto Medium" w:eastAsia="Roboto Medium" w:hAnsi="Roboto Medium"/>
          <w:sz w:val="26"/>
          <w:szCs w:val="26"/>
          <w:rtl w:val="0"/>
        </w:rPr>
        <w:t xml:space="preserve">(list them below)</w:t>
      </w:r>
    </w:p>
    <w:p w:rsidR="00000000" w:rsidDel="00000000" w:rsidP="00000000" w:rsidRDefault="00000000" w:rsidRPr="00000000" w14:paraId="00000037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1. ____________________________________________________</w:t>
      </w:r>
    </w:p>
    <w:p w:rsidR="00000000" w:rsidDel="00000000" w:rsidP="00000000" w:rsidRDefault="00000000" w:rsidRPr="00000000" w14:paraId="0000003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2. ____________________________________________________</w:t>
      </w:r>
    </w:p>
    <w:p w:rsidR="00000000" w:rsidDel="00000000" w:rsidP="00000000" w:rsidRDefault="00000000" w:rsidRPr="00000000" w14:paraId="0000003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3. ____________________________________________________</w:t>
      </w:r>
    </w:p>
    <w:p w:rsidR="00000000" w:rsidDel="00000000" w:rsidP="00000000" w:rsidRDefault="00000000" w:rsidRPr="00000000" w14:paraId="0000003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4. ____________________________________________________</w:t>
      </w:r>
    </w:p>
    <w:p w:rsidR="00000000" w:rsidDel="00000000" w:rsidP="00000000" w:rsidRDefault="00000000" w:rsidRPr="00000000" w14:paraId="0000004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5. ____________________________________________________</w:t>
      </w:r>
    </w:p>
    <w:p w:rsidR="00000000" w:rsidDel="00000000" w:rsidP="00000000" w:rsidRDefault="00000000" w:rsidRPr="00000000" w14:paraId="0000004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6. ____________________________________________________</w:t>
      </w:r>
    </w:p>
    <w:p w:rsidR="00000000" w:rsidDel="00000000" w:rsidP="00000000" w:rsidRDefault="00000000" w:rsidRPr="00000000" w14:paraId="00000048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7. ____________________________________________________</w:t>
      </w:r>
    </w:p>
    <w:p w:rsidR="00000000" w:rsidDel="00000000" w:rsidP="00000000" w:rsidRDefault="00000000" w:rsidRPr="00000000" w14:paraId="0000004B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8. ____________________________________________________</w:t>
      </w:r>
    </w:p>
    <w:p w:rsidR="00000000" w:rsidDel="00000000" w:rsidP="00000000" w:rsidRDefault="00000000" w:rsidRPr="00000000" w14:paraId="0000004E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9. ____________________________________________________</w:t>
      </w:r>
    </w:p>
    <w:p w:rsidR="00000000" w:rsidDel="00000000" w:rsidP="00000000" w:rsidRDefault="00000000" w:rsidRPr="00000000" w14:paraId="00000051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10. ____________________________________________________</w:t>
      </w:r>
    </w:p>
    <w:p w:rsidR="00000000" w:rsidDel="00000000" w:rsidP="00000000" w:rsidRDefault="00000000" w:rsidRPr="00000000" w14:paraId="0000005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left"/>
        <w:rPr>
          <w:b w:val="1"/>
          <w:color w:val="9900ff"/>
          <w:sz w:val="26"/>
          <w:szCs w:val="26"/>
        </w:rPr>
        <w:sectPr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jc w:val="center"/>
        <w:rPr>
          <w:b w:val="1"/>
          <w:color w:val="9900ff"/>
          <w:sz w:val="26"/>
          <w:szCs w:val="2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296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05"/>
        <w:gridCol w:w="2565"/>
        <w:gridCol w:w="4500"/>
        <w:gridCol w:w="3990"/>
        <w:tblGridChange w:id="0">
          <w:tblGrid>
            <w:gridCol w:w="1905"/>
            <w:gridCol w:w="2565"/>
            <w:gridCol w:w="4500"/>
            <w:gridCol w:w="399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Group/team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Dates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Description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Skills Involved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WSCC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Fall Semester 2022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Worked with a nonprofit team and other student consultants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b w:val="1"/>
                <w:color w:val="9900ff"/>
                <w:u w:val="none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Facilitate meetings for others to share ideas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b w:val="1"/>
                <w:color w:val="9900ff"/>
                <w:u w:val="none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Communicate with team to arrange meeting times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b w:val="1"/>
                <w:color w:val="9900ff"/>
                <w:u w:val="none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Design a space for team to find solutions</w:t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70" w:right="0" w:hanging="270"/>
              <w:jc w:val="left"/>
              <w:rPr>
                <w:b w:val="1"/>
                <w:color w:val="9900ff"/>
                <w:u w:val="none"/>
              </w:rPr>
            </w:pPr>
            <w:r w:rsidDel="00000000" w:rsidR="00000000" w:rsidRPr="00000000">
              <w:rPr>
                <w:b w:val="1"/>
                <w:color w:val="9900ff"/>
                <w:rtl w:val="0"/>
              </w:rPr>
              <w:t xml:space="preserve">Support and collaborate with other student consultants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9900ff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B">
      <w:pPr>
        <w:jc w:val="left"/>
        <w:rPr>
          <w:b w:val="1"/>
          <w:color w:val="9900ff"/>
          <w:sz w:val="26"/>
          <w:szCs w:val="26"/>
        </w:rPr>
        <w:sectPr>
          <w:type w:val="nextPage"/>
          <w:pgSz w:h="12240" w:w="15840" w:orient="landscape"/>
          <w:pgMar w:bottom="1440" w:top="1440" w:left="1440" w:right="1440" w:header="720" w:footer="72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rPr>
          <w:rFonts w:ascii="Roboto Medium" w:cs="Roboto Medium" w:eastAsia="Roboto Medium" w:hAnsi="Roboto Medium"/>
          <w:sz w:val="28"/>
          <w:szCs w:val="28"/>
        </w:rPr>
      </w:pPr>
      <w:r w:rsidDel="00000000" w:rsidR="00000000" w:rsidRPr="00000000">
        <w:rPr>
          <w:rFonts w:ascii="Roboto Medium" w:cs="Roboto Medium" w:eastAsia="Roboto Medium" w:hAnsi="Roboto Medium"/>
          <w:sz w:val="28"/>
          <w:szCs w:val="28"/>
          <w:rtl w:val="0"/>
        </w:rPr>
        <w:t xml:space="preserve">What skills, activities and accomplishments help you highlight your collaboration skills?</w:t>
      </w:r>
    </w:p>
    <w:p w:rsidR="00000000" w:rsidDel="00000000" w:rsidP="00000000" w:rsidRDefault="00000000" w:rsidRPr="00000000" w14:paraId="0000009D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Listing “strong collaboration skills” as part of your skills section just won’t do the work. Let’s look at the non-obvious skills that make you a great collaborator instead:</w:t>
      </w:r>
    </w:p>
    <w:p w:rsidR="00000000" w:rsidDel="00000000" w:rsidP="00000000" w:rsidRDefault="00000000" w:rsidRPr="00000000" w14:paraId="0000009F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u w:val="single"/>
          <w:rtl w:val="0"/>
        </w:rPr>
        <w:t xml:space="preserve">Discipline, organization &amp; time-management:</w:t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 these skills are usually perceived to be important for individual workers. However, being able to work individually is definitely part of working well in a team.</w:t>
      </w:r>
    </w:p>
    <w:p w:rsidR="00000000" w:rsidDel="00000000" w:rsidP="00000000" w:rsidRDefault="00000000" w:rsidRPr="00000000" w14:paraId="000000A1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u w:val="single"/>
          <w:rtl w:val="0"/>
        </w:rPr>
        <w:t xml:space="preserve">Communication</w:t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: be it verbal or non-verbal, communication has the potential to make or break a team. Recruiters will expect you to know how to manage conflict and communicate issues with others.</w:t>
      </w:r>
    </w:p>
    <w:p w:rsidR="00000000" w:rsidDel="00000000" w:rsidP="00000000" w:rsidRDefault="00000000" w:rsidRPr="00000000" w14:paraId="000000A2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u w:val="single"/>
          <w:rtl w:val="0"/>
        </w:rPr>
        <w:t xml:space="preserve">Adaptability:</w:t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 the current global situation has shown us that being adaptable to different conditions is extremely important. Teamwork requires great adaptability in the digital era.</w:t>
      </w:r>
    </w:p>
    <w:p w:rsidR="00000000" w:rsidDel="00000000" w:rsidP="00000000" w:rsidRDefault="00000000" w:rsidRPr="00000000" w14:paraId="000000A3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u w:val="single"/>
          <w:rtl w:val="0"/>
        </w:rPr>
        <w:t xml:space="preserve">How to demonstrate strong collaboration skills on your resume:</w:t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 being able to think outside the box shows that you can spot the mistakes of other team members and fix them quickly and easily.</w:t>
      </w:r>
    </w:p>
    <w:p w:rsidR="00000000" w:rsidDel="00000000" w:rsidP="00000000" w:rsidRDefault="00000000" w:rsidRPr="00000000" w14:paraId="000000A4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pStyle w:val="Heading3"/>
        <w:keepNext w:val="0"/>
        <w:keepLines w:val="0"/>
        <w:pBdr>
          <w:top w:color="auto" w:space="7" w:sz="0" w:val="none"/>
          <w:left w:color="auto" w:space="11" w:sz="0" w:val="none"/>
          <w:bottom w:color="auto" w:space="7" w:sz="0" w:val="none"/>
          <w:right w:color="auto" w:space="11" w:sz="0" w:val="none"/>
          <w:between w:color="auto" w:space="7" w:sz="0" w:val="none"/>
        </w:pBdr>
        <w:spacing w:after="0" w:before="120" w:line="240" w:lineRule="auto"/>
        <w:rPr>
          <w:rFonts w:ascii="Roboto Medium" w:cs="Roboto Medium" w:eastAsia="Roboto Medium" w:hAnsi="Roboto Medium"/>
          <w:color w:val="000000"/>
        </w:rPr>
      </w:pPr>
      <w:bookmarkStart w:colFirst="0" w:colLast="0" w:name="_iiq1o068uvbt" w:id="1"/>
      <w:bookmarkEnd w:id="1"/>
      <w:r w:rsidDel="00000000" w:rsidR="00000000" w:rsidRPr="00000000">
        <w:rPr>
          <w:rFonts w:ascii="Roboto Medium" w:cs="Roboto Medium" w:eastAsia="Roboto Medium" w:hAnsi="Roboto Medium"/>
          <w:color w:val="000000"/>
          <w:rtl w:val="0"/>
        </w:rPr>
        <w:t xml:space="preserve">How to demonstrate innovation/collaboration skills on your resume</w:t>
      </w:r>
    </w:p>
    <w:p w:rsidR="00000000" w:rsidDel="00000000" w:rsidP="00000000" w:rsidRDefault="00000000" w:rsidRPr="00000000" w14:paraId="000000A6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Roboto Medium" w:cs="Roboto Medium" w:eastAsia="Roboto Medium" w:hAnsi="Roboto Medium"/>
          <w:color w:val="000000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Mention times when you had to work as part of a large team</w:t>
      </w:r>
    </w:p>
    <w:p w:rsidR="00000000" w:rsidDel="00000000" w:rsidP="00000000" w:rsidRDefault="00000000" w:rsidRPr="00000000" w14:paraId="000000A7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Roboto Medium" w:cs="Roboto Medium" w:eastAsia="Roboto Medium" w:hAnsi="Roboto Medium"/>
          <w:color w:val="000000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Describe some team issues you have helped resolve</w:t>
      </w:r>
    </w:p>
    <w:p w:rsidR="00000000" w:rsidDel="00000000" w:rsidP="00000000" w:rsidRDefault="00000000" w:rsidRPr="00000000" w14:paraId="000000A8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Roboto Medium" w:cs="Roboto Medium" w:eastAsia="Roboto Medium" w:hAnsi="Roboto Medium"/>
          <w:color w:val="000000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Talk about projects that had to be done in no time</w:t>
      </w:r>
    </w:p>
    <w:p w:rsidR="00000000" w:rsidDel="00000000" w:rsidP="00000000" w:rsidRDefault="00000000" w:rsidRPr="00000000" w14:paraId="000000A9">
      <w:pPr>
        <w:numPr>
          <w:ilvl w:val="0"/>
          <w:numId w:val="1"/>
        </w:numPr>
        <w:spacing w:after="0" w:afterAutospacing="0" w:lineRule="auto"/>
        <w:ind w:left="720" w:hanging="360"/>
        <w:rPr>
          <w:rFonts w:ascii="Roboto Medium" w:cs="Roboto Medium" w:eastAsia="Roboto Medium" w:hAnsi="Roboto Medium"/>
          <w:color w:val="000000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Demonstrate how creative you can be when tackling unfamiliar problems</w:t>
      </w:r>
    </w:p>
    <w:p w:rsidR="00000000" w:rsidDel="00000000" w:rsidP="00000000" w:rsidRDefault="00000000" w:rsidRPr="00000000" w14:paraId="000000AA">
      <w:pPr>
        <w:numPr>
          <w:ilvl w:val="0"/>
          <w:numId w:val="1"/>
        </w:numPr>
        <w:spacing w:after="120" w:lineRule="auto"/>
        <w:ind w:left="720" w:hanging="360"/>
        <w:rPr>
          <w:rFonts w:ascii="Roboto Medium" w:cs="Roboto Medium" w:eastAsia="Roboto Medium" w:hAnsi="Roboto Medium"/>
          <w:color w:val="000000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Give examples of situations which required you to be both a leader and a follower</w:t>
      </w:r>
    </w:p>
    <w:p w:rsidR="00000000" w:rsidDel="00000000" w:rsidP="00000000" w:rsidRDefault="00000000" w:rsidRPr="00000000" w14:paraId="000000AB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shd w:fill="fcfcfd" w:val="clear"/>
        <w:spacing w:after="120" w:lineRule="auto"/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Don’t forget: strong collaboration skills are what every employer wants you to have, but stating them explicitly might not work in your favor. Instead, focus on answering these questions:</w:t>
      </w:r>
    </w:p>
    <w:p w:rsidR="00000000" w:rsidDel="00000000" w:rsidP="00000000" w:rsidRDefault="00000000" w:rsidRPr="00000000" w14:paraId="000000AD">
      <w:pPr>
        <w:numPr>
          <w:ilvl w:val="0"/>
          <w:numId w:val="3"/>
        </w:numPr>
        <w:shd w:fill="fcfcfd" w:val="clear"/>
        <w:spacing w:after="0" w:afterAutospacing="0" w:lineRule="auto"/>
        <w:ind w:left="720" w:hanging="360"/>
        <w:rPr>
          <w:rFonts w:ascii="Roboto Medium" w:cs="Roboto Medium" w:eastAsia="Roboto Medium" w:hAnsi="Roboto Medium"/>
          <w:color w:val="000000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Have you participated in a team project that achieved great success?</w:t>
      </w:r>
    </w:p>
    <w:p w:rsidR="00000000" w:rsidDel="00000000" w:rsidP="00000000" w:rsidRDefault="00000000" w:rsidRPr="00000000" w14:paraId="000000AE">
      <w:pPr>
        <w:numPr>
          <w:ilvl w:val="0"/>
          <w:numId w:val="3"/>
        </w:numPr>
        <w:shd w:fill="fcfcfd" w:val="clear"/>
        <w:spacing w:after="0" w:afterAutospacing="0" w:lineRule="auto"/>
        <w:ind w:left="720" w:hanging="360"/>
        <w:rPr>
          <w:rFonts w:ascii="Roboto Medium" w:cs="Roboto Medium" w:eastAsia="Roboto Medium" w:hAnsi="Roboto Medium"/>
          <w:color w:val="000000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When was the last time you had to deal with an unsupportive team member, and how did you handle it?</w:t>
      </w:r>
    </w:p>
    <w:p w:rsidR="00000000" w:rsidDel="00000000" w:rsidP="00000000" w:rsidRDefault="00000000" w:rsidRPr="00000000" w14:paraId="000000AF">
      <w:pPr>
        <w:numPr>
          <w:ilvl w:val="0"/>
          <w:numId w:val="3"/>
        </w:numPr>
        <w:shd w:fill="fcfcfd" w:val="clear"/>
        <w:spacing w:after="120" w:lineRule="auto"/>
        <w:ind w:left="720" w:hanging="360"/>
        <w:rPr>
          <w:rFonts w:ascii="Roboto Medium" w:cs="Roboto Medium" w:eastAsia="Roboto Medium" w:hAnsi="Roboto Medium"/>
          <w:color w:val="000000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Have you ever put group success before individual recognition?</w:t>
      </w:r>
    </w:p>
    <w:p w:rsidR="00000000" w:rsidDel="00000000" w:rsidP="00000000" w:rsidRDefault="00000000" w:rsidRPr="00000000" w14:paraId="000000B0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1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Fonts w:ascii="Roboto Medium" w:cs="Roboto Medium" w:eastAsia="Roboto Medium" w:hAnsi="Roboto Medium"/>
          <w:sz w:val="26"/>
          <w:szCs w:val="26"/>
          <w:rtl w:val="0"/>
        </w:rPr>
        <w:t xml:space="preserve">Examples:</w:t>
      </w:r>
    </w:p>
    <w:p w:rsidR="00000000" w:rsidDel="00000000" w:rsidP="00000000" w:rsidRDefault="00000000" w:rsidRPr="00000000" w14:paraId="000000B3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Experience:</w:t>
      </w:r>
    </w:p>
    <w:p w:rsidR="00000000" w:rsidDel="00000000" w:rsidP="00000000" w:rsidRDefault="00000000" w:rsidRPr="00000000" w14:paraId="000000B5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*Assisted team members with their daily tasks</w:t>
      </w:r>
    </w:p>
    <w:p w:rsidR="00000000" w:rsidDel="00000000" w:rsidP="00000000" w:rsidRDefault="00000000" w:rsidRPr="00000000" w14:paraId="000000B6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*Participated in a year-long social media marketing campaign</w:t>
      </w:r>
    </w:p>
    <w:p w:rsidR="00000000" w:rsidDel="00000000" w:rsidP="00000000" w:rsidRDefault="00000000" w:rsidRPr="00000000" w14:paraId="000000B7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*Was an active member in all weekly brainstorming sessions</w:t>
      </w:r>
    </w:p>
    <w:p w:rsidR="00000000" w:rsidDel="00000000" w:rsidP="00000000" w:rsidRDefault="00000000" w:rsidRPr="00000000" w14:paraId="000000B8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*Set up, tracked and optimized various traffic campaigns</w:t>
      </w:r>
    </w:p>
    <w:p w:rsidR="00000000" w:rsidDel="00000000" w:rsidP="00000000" w:rsidRDefault="00000000" w:rsidRPr="00000000" w14:paraId="000000B9">
      <w:pPr>
        <w:rPr>
          <w:rFonts w:ascii="Roboto Medium" w:cs="Roboto Medium" w:eastAsia="Roboto Medium" w:hAnsi="Roboto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Roboto Medium" w:cs="Roboto Medium" w:eastAsia="Roboto Medium" w:hAnsi="Roboto Medium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Fonts w:ascii="Roboto Medium" w:cs="Roboto Medium" w:eastAsia="Roboto Medium" w:hAnsi="Roboto Medium"/>
          <w:sz w:val="26"/>
          <w:szCs w:val="26"/>
          <w:rtl w:val="0"/>
        </w:rPr>
        <w:t xml:space="preserve">Summary Section:</w:t>
      </w:r>
    </w:p>
    <w:p w:rsidR="00000000" w:rsidDel="00000000" w:rsidP="00000000" w:rsidRDefault="00000000" w:rsidRPr="00000000" w14:paraId="000000BC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shd w:fill="fcfcfd" w:val="clear"/>
          <w:rtl w:val="0"/>
        </w:rPr>
        <w:t xml:space="preserve">Goal-oriented account executive with 5 years of experience. Co-led a team of 8 colleagues from various departments on the way to receiving the 2019 Effie Award for effectiveness in marketing.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Achievements:</w:t>
      </w:r>
    </w:p>
    <w:p w:rsidR="00000000" w:rsidDel="00000000" w:rsidP="00000000" w:rsidRDefault="00000000" w:rsidRPr="00000000" w14:paraId="000000BF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*“Team Champion” Award</w:t>
      </w:r>
    </w:p>
    <w:p w:rsidR="00000000" w:rsidDel="00000000" w:rsidP="00000000" w:rsidRDefault="00000000" w:rsidRPr="00000000" w14:paraId="000000C0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Won the 2018 office contest for best team player.</w:t>
      </w:r>
    </w:p>
    <w:p w:rsidR="00000000" w:rsidDel="00000000" w:rsidP="00000000" w:rsidRDefault="00000000" w:rsidRPr="00000000" w14:paraId="000000C1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*Cross-departmental training</w:t>
      </w:r>
    </w:p>
    <w:p w:rsidR="00000000" w:rsidDel="00000000" w:rsidP="00000000" w:rsidRDefault="00000000" w:rsidRPr="00000000" w14:paraId="000000C2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Conducted and participated in a cross-departmental training which aimed to help employees complete tasks ahead of time.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rPr>
          <w:rFonts w:ascii="Roboto Medium" w:cs="Roboto Medium" w:eastAsia="Roboto Medium" w:hAnsi="Roboto Medium"/>
          <w:sz w:val="26"/>
          <w:szCs w:val="26"/>
        </w:rPr>
      </w:pPr>
      <w:r w:rsidDel="00000000" w:rsidR="00000000" w:rsidRPr="00000000">
        <w:rPr>
          <w:rFonts w:ascii="Roboto Medium" w:cs="Roboto Medium" w:eastAsia="Roboto Medium" w:hAnsi="Roboto Medium"/>
          <w:sz w:val="32"/>
          <w:szCs w:val="32"/>
          <w:rtl w:val="0"/>
        </w:rPr>
        <w:t xml:space="preserve">Collaboration skills: Key Takeaways for Your Resume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u w:val="single"/>
          <w:rtl w:val="0"/>
        </w:rPr>
        <w:t xml:space="preserve">Demonstrate commitment:</w:t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 describe situations which required you to put group success before individual recognition</w:t>
      </w:r>
    </w:p>
    <w:p w:rsidR="00000000" w:rsidDel="00000000" w:rsidP="00000000" w:rsidRDefault="00000000" w:rsidRPr="00000000" w14:paraId="000000C7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u w:val="single"/>
          <w:rtl w:val="0"/>
        </w:rPr>
        <w:t xml:space="preserve">What makes you a good leader:</w:t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 talk about times that you had to take the lead in order to reach common goals</w:t>
      </w:r>
    </w:p>
    <w:p w:rsidR="00000000" w:rsidDel="00000000" w:rsidP="00000000" w:rsidRDefault="00000000" w:rsidRPr="00000000" w14:paraId="000000C8">
      <w:pPr>
        <w:rPr>
          <w:rFonts w:ascii="Roboto Medium" w:cs="Roboto Medium" w:eastAsia="Roboto Medium" w:hAnsi="Roboto Medium"/>
          <w:sz w:val="24"/>
          <w:szCs w:val="24"/>
        </w:rPr>
      </w:pP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u w:val="single"/>
          <w:rtl w:val="0"/>
        </w:rPr>
        <w:t xml:space="preserve">Show your individual strengths:</w:t>
      </w:r>
      <w:r w:rsidDel="00000000" w:rsidR="00000000" w:rsidRPr="00000000">
        <w:rPr>
          <w:rFonts w:ascii="Roboto Medium" w:cs="Roboto Medium" w:eastAsia="Roboto Medium" w:hAnsi="Roboto Medium"/>
          <w:sz w:val="24"/>
          <w:szCs w:val="24"/>
          <w:rtl w:val="0"/>
        </w:rPr>
        <w:t xml:space="preserve"> the ability to work individually is crucial to being a valuable collaborator</w:t>
      </w:r>
    </w:p>
    <w:p w:rsidR="00000000" w:rsidDel="00000000" w:rsidP="00000000" w:rsidRDefault="00000000" w:rsidRPr="00000000" w14:paraId="000000C9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>
          <w:rFonts w:ascii="Roboto" w:cs="Roboto" w:eastAsia="Roboto" w:hAnsi="Roboto"/>
          <w:sz w:val="18"/>
          <w:szCs w:val="18"/>
        </w:rPr>
      </w:pPr>
      <w:r w:rsidDel="00000000" w:rsidR="00000000" w:rsidRPr="00000000">
        <w:rPr>
          <w:sz w:val="20"/>
          <w:szCs w:val="20"/>
          <w:rtl w:val="0"/>
        </w:rPr>
        <w:t xml:space="preserve">*Enhancv.com. Volen Vulkov: </w:t>
      </w:r>
      <w:r w:rsidDel="00000000" w:rsidR="00000000" w:rsidRPr="00000000">
        <w:rPr>
          <w:rFonts w:ascii="Roboto" w:cs="Roboto" w:eastAsia="Roboto" w:hAnsi="Roboto"/>
          <w:sz w:val="18"/>
          <w:szCs w:val="18"/>
          <w:rtl w:val="0"/>
        </w:rPr>
        <w:t xml:space="preserve">Strong Collaboration Skills: Example Usage on Resume, Skill Set and Guide for 2022</w:t>
      </w:r>
    </w:p>
    <w:p w:rsidR="00000000" w:rsidDel="00000000" w:rsidP="00000000" w:rsidRDefault="00000000" w:rsidRPr="00000000" w14:paraId="000000CC">
      <w:pPr>
        <w:rPr>
          <w:sz w:val="20"/>
          <w:szCs w:val="20"/>
        </w:rPr>
      </w:pPr>
      <w:hyperlink r:id="rId7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https://enhancv.com/resume-skills/collaborative/#:~:text=Collaboration%20skills%20are%20considered%20to,typically%20have%20high%20emotional%20intelligence</w:t>
        </w:r>
      </w:hyperlink>
      <w:r w:rsidDel="00000000" w:rsidR="00000000" w:rsidRPr="00000000">
        <w:rPr>
          <w:sz w:val="20"/>
          <w:szCs w:val="20"/>
          <w:rtl w:val="0"/>
        </w:rPr>
        <w:t xml:space="preserve">. July 26, 2021.</w:t>
      </w:r>
    </w:p>
    <w:p w:rsidR="00000000" w:rsidDel="00000000" w:rsidP="00000000" w:rsidRDefault="00000000" w:rsidRPr="00000000" w14:paraId="000000CD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Groupwork</w:t>
      </w: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/Collaboration activity:</w:t>
      </w:r>
    </w:p>
    <w:p w:rsidR="00000000" w:rsidDel="00000000" w:rsidP="00000000" w:rsidRDefault="00000000" w:rsidRPr="00000000" w14:paraId="000000D7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Three roles:</w:t>
      </w:r>
    </w:p>
    <w:p w:rsidR="00000000" w:rsidDel="00000000" w:rsidP="00000000" w:rsidRDefault="00000000" w:rsidRPr="00000000" w14:paraId="000000D9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Architect</w:t>
      </w:r>
    </w:p>
    <w:p w:rsidR="00000000" w:rsidDel="00000000" w:rsidP="00000000" w:rsidRDefault="00000000" w:rsidRPr="00000000" w14:paraId="000000DA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Communicator</w:t>
      </w:r>
    </w:p>
    <w:p w:rsidR="00000000" w:rsidDel="00000000" w:rsidP="00000000" w:rsidRDefault="00000000" w:rsidRPr="00000000" w14:paraId="000000DB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Builder</w:t>
      </w:r>
    </w:p>
    <w:p w:rsidR="00000000" w:rsidDel="00000000" w:rsidP="00000000" w:rsidRDefault="00000000" w:rsidRPr="00000000" w14:paraId="000000DC">
      <w:pPr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Architect: asked to draw a design to create </w:t>
      </w:r>
    </w:p>
    <w:p w:rsidR="00000000" w:rsidDel="00000000" w:rsidP="00000000" w:rsidRDefault="00000000" w:rsidRPr="00000000" w14:paraId="000000DE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Communicator: receives the sketch and using only words, has to tell the builder what the structure is supposed to look like.</w:t>
      </w:r>
    </w:p>
    <w:p w:rsidR="00000000" w:rsidDel="00000000" w:rsidP="00000000" w:rsidRDefault="00000000" w:rsidRPr="00000000" w14:paraId="000000DF">
      <w:pPr>
        <w:numPr>
          <w:ilvl w:val="0"/>
          <w:numId w:val="4"/>
        </w:numPr>
        <w:ind w:left="720" w:hanging="360"/>
        <w:rPr>
          <w:rFonts w:ascii="Roboto" w:cs="Roboto" w:eastAsia="Roboto" w:hAnsi="Roboto"/>
          <w:sz w:val="24"/>
          <w:szCs w:val="24"/>
        </w:rPr>
      </w:pPr>
      <w:r w:rsidDel="00000000" w:rsidR="00000000" w:rsidRPr="00000000">
        <w:rPr>
          <w:rFonts w:ascii="Roboto" w:cs="Roboto" w:eastAsia="Roboto" w:hAnsi="Roboto"/>
          <w:sz w:val="24"/>
          <w:szCs w:val="24"/>
          <w:rtl w:val="0"/>
        </w:rPr>
        <w:t xml:space="preserve">Builder: knows materials that are available and using only the description from the communicator, has to build the doghouse.</w:t>
      </w:r>
    </w:p>
    <w:p w:rsidR="00000000" w:rsidDel="00000000" w:rsidP="00000000" w:rsidRDefault="00000000" w:rsidRPr="00000000" w14:paraId="000000E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rPr/>
      </w:pPr>
      <w:r w:rsidDel="00000000" w:rsidR="00000000" w:rsidRPr="00000000">
        <w:rPr>
          <w:rtl w:val="0"/>
        </w:rPr>
        <w:t xml:space="preserve">Thank you! </w:t>
        <w:br w:type="textWrapping"/>
        <w:t xml:space="preserve">Questions about the WSCC, resumes or cover letters, or career advice?</w:t>
      </w:r>
    </w:p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  <w:t xml:space="preserve">Contact Shelly Rasmussen at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rasmussa@whitman.edu</w:t>
        </w:r>
      </w:hyperlink>
      <w:r w:rsidDel="00000000" w:rsidR="00000000" w:rsidRPr="00000000">
        <w:rPr>
          <w:rtl w:val="0"/>
        </w:rPr>
        <w:t xml:space="preserve"> or schedule an appointment with a CCEC career advisor on Handshake.</w:t>
      </w:r>
    </w:p>
    <w:p w:rsidR="00000000" w:rsidDel="00000000" w:rsidP="00000000" w:rsidRDefault="00000000" w:rsidRPr="00000000" w14:paraId="000000FC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 Medium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Roboto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8434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Roboto" w:cs="Roboto" w:eastAsia="Roboto" w:hAnsi="Roboto"/>
        <w:color w:val="384347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hyperlink" Target="https://enhancv.com/resume-skills/collaborative/#:~:text=Collaboration%20skills%20are%20considered%20to,typically%20have%20high%20emotional%20intelligence" TargetMode="External"/><Relationship Id="rId8" Type="http://schemas.openxmlformats.org/officeDocument/2006/relationships/hyperlink" Target="mailto:rasmussa@whitman.edu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Medium-regular.ttf"/><Relationship Id="rId2" Type="http://schemas.openxmlformats.org/officeDocument/2006/relationships/font" Target="fonts/RobotoMedium-bold.ttf"/><Relationship Id="rId3" Type="http://schemas.openxmlformats.org/officeDocument/2006/relationships/font" Target="fonts/RobotoMedium-italic.ttf"/><Relationship Id="rId4" Type="http://schemas.openxmlformats.org/officeDocument/2006/relationships/font" Target="fonts/RobotoMedium-boldItalic.ttf"/><Relationship Id="rId5" Type="http://schemas.openxmlformats.org/officeDocument/2006/relationships/font" Target="fonts/Roboto-regular.ttf"/><Relationship Id="rId6" Type="http://schemas.openxmlformats.org/officeDocument/2006/relationships/font" Target="fonts/Roboto-bold.ttf"/><Relationship Id="rId7" Type="http://schemas.openxmlformats.org/officeDocument/2006/relationships/font" Target="fonts/Roboto-italic.ttf"/><Relationship Id="rId8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