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0" distT="0" distL="0" distR="0">
            <wp:extent cx="3411402" cy="597727"/>
            <wp:effectExtent b="0" l="0" r="0" t="0"/>
            <wp:docPr descr="Macintosh HD:Users:russo:Library:Containers:com.apple.mail:Data:Library:Mail Downloads:176132A0-E8FC-4AF2-BB4A-1997023C90F4:PastedGraphic-2.tiff" id="6" name="image2.png"/>
            <a:graphic>
              <a:graphicData uri="http://schemas.openxmlformats.org/drawingml/2006/picture">
                <pic:pic>
                  <pic:nvPicPr>
                    <pic:cNvPr descr="Macintosh HD:Users:russo:Library:Containers:com.apple.mail:Data:Library:Mail Downloads:176132A0-E8FC-4AF2-BB4A-1997023C90F4:PastedGraphic-2.tiff" id="0" name="image2.png"/>
                    <pic:cNvPicPr preferRelativeResize="0"/>
                  </pic:nvPicPr>
                  <pic:blipFill>
                    <a:blip r:embed="rId7"/>
                    <a:srcRect b="0" l="0" r="0" t="0"/>
                    <a:stretch>
                      <a:fillRect/>
                    </a:stretch>
                  </pic:blipFill>
                  <pic:spPr>
                    <a:xfrm>
                      <a:off x="0" y="0"/>
                      <a:ext cx="3411402" cy="597727"/>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5309870</wp:posOffset>
            </wp:positionH>
            <wp:positionV relativeFrom="paragraph">
              <wp:posOffset>-407235</wp:posOffset>
            </wp:positionV>
            <wp:extent cx="1031875" cy="1146175"/>
            <wp:effectExtent b="0" l="0" r="0" t="0"/>
            <wp:wrapNone/>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8"/>
                    <a:srcRect b="0" l="0" r="0" t="0"/>
                    <a:stretch>
                      <a:fillRect/>
                    </a:stretch>
                  </pic:blipFill>
                  <pic:spPr>
                    <a:xfrm>
                      <a:off x="0" y="0"/>
                      <a:ext cx="1031875" cy="11461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2023 Summer Undergraduate Research Fellowship (SURF) </w:t>
      </w:r>
    </w:p>
    <w:p w:rsidR="00000000" w:rsidDel="00000000" w:rsidP="00000000" w:rsidRDefault="00000000" w:rsidRPr="00000000" w14:paraId="00000004">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at Mayo Clinic</w:t>
      </w:r>
    </w:p>
    <w:p w:rsidR="00000000" w:rsidDel="00000000" w:rsidP="00000000" w:rsidRDefault="00000000" w:rsidRPr="00000000" w14:paraId="00000005">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2019, Whitman College entered into a strategic partnership with Mayo Clinic to support students for a biomedical summer research experience at Mayo Clinic research centers. Students will have the opportunity to work on a range of research projects at any of the Mayo Clinic Research sites (Rochester MN, Jacksonville, FL, or Scottsdale, AZ). Potential research areas include Biochemistry and Molecular Biology, Metabolic Disease, Biomedical Engineering and Physiology, Clinical and Translational Science, Immunology, Molecular Pharmacology, Neuroscience, and Virology. Funding for Whitman’s participation in this program is provided by the Doctors Robert F. and Elizabeth M. Welty Student/Faculty Research Endowment. To learn more about previous Whitman-Mayo summer interns, please see: </w:t>
      </w:r>
      <w:hyperlink r:id="rId9">
        <w:r w:rsidDel="00000000" w:rsidR="00000000" w:rsidRPr="00000000">
          <w:rPr>
            <w:rFonts w:ascii="Times New Roman" w:cs="Times New Roman" w:eastAsia="Times New Roman" w:hAnsi="Times New Roman"/>
            <w:color w:val="0000ff"/>
            <w:sz w:val="22"/>
            <w:szCs w:val="22"/>
            <w:u w:val="single"/>
            <w:rtl w:val="0"/>
          </w:rPr>
          <w:t xml:space="preserve">https://www.whitman.edu/newsroom/mayo-clinic-program</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0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 </w:t>
      </w:r>
      <w:r w:rsidDel="00000000" w:rsidR="00000000" w:rsidRPr="00000000">
        <w:rPr>
          <w:rFonts w:ascii="Times New Roman" w:cs="Times New Roman" w:eastAsia="Times New Roman" w:hAnsi="Times New Roman"/>
          <w:b w:val="1"/>
          <w:sz w:val="22"/>
          <w:szCs w:val="22"/>
          <w:rtl w:val="0"/>
        </w:rPr>
        <w:t xml:space="preserve">Summer of 2023</w:t>
      </w:r>
      <w:r w:rsidDel="00000000" w:rsidR="00000000" w:rsidRPr="00000000">
        <w:rPr>
          <w:rFonts w:ascii="Times New Roman" w:cs="Times New Roman" w:eastAsia="Times New Roman" w:hAnsi="Times New Roman"/>
          <w:sz w:val="22"/>
          <w:szCs w:val="22"/>
          <w:rtl w:val="0"/>
        </w:rPr>
        <w:t xml:space="preserve">, two students will be funded by Whitman College to work in a laboratory at Mayo Clinic for 10 weeks as a member of the Mayo Summer Undergraduate Research Fellowship (SURF) program. As part of the SURF program, students will benefit from unique laboratory experiences, mentorship, weekly seminars, and a close community of fellow SURF students. The stipend for the program is $6,000. From this stipend, students are responsible for their own travel, housing and meals. The research program will run from </w:t>
      </w:r>
      <w:r w:rsidDel="00000000" w:rsidR="00000000" w:rsidRPr="00000000">
        <w:rPr>
          <w:rFonts w:ascii="Times New Roman" w:cs="Times New Roman" w:eastAsia="Times New Roman" w:hAnsi="Times New Roman"/>
          <w:b w:val="1"/>
          <w:sz w:val="22"/>
          <w:szCs w:val="22"/>
          <w:rtl w:val="0"/>
        </w:rPr>
        <w:t xml:space="preserve">May 30 through August 4, 2023</w:t>
      </w:r>
      <w:r w:rsidDel="00000000" w:rsidR="00000000" w:rsidRPr="00000000">
        <w:rPr>
          <w:rFonts w:ascii="Times New Roman" w:cs="Times New Roman" w:eastAsia="Times New Roman" w:hAnsi="Times New Roman"/>
          <w:sz w:val="22"/>
          <w:szCs w:val="22"/>
          <w:rtl w:val="0"/>
        </w:rPr>
        <w:t xml:space="preserve">. Students </w:t>
      </w:r>
      <w:r w:rsidDel="00000000" w:rsidR="00000000" w:rsidRPr="00000000">
        <w:rPr>
          <w:rFonts w:ascii="Times New Roman" w:cs="Times New Roman" w:eastAsia="Times New Roman" w:hAnsi="Times New Roman"/>
          <w:sz w:val="22"/>
          <w:szCs w:val="22"/>
          <w:u w:val="single"/>
          <w:rtl w:val="0"/>
        </w:rPr>
        <w:t xml:space="preserve">must</w:t>
      </w:r>
      <w:r w:rsidDel="00000000" w:rsidR="00000000" w:rsidRPr="00000000">
        <w:rPr>
          <w:rFonts w:ascii="Times New Roman" w:cs="Times New Roman" w:eastAsia="Times New Roman" w:hAnsi="Times New Roman"/>
          <w:sz w:val="22"/>
          <w:szCs w:val="22"/>
          <w:rtl w:val="0"/>
        </w:rPr>
        <w:t xml:space="preserve"> be able to commit to the entire program. For more information about the Mayo SURF and to see work from past students, please visit: </w:t>
      </w:r>
    </w:p>
    <w:p w:rsidR="00000000" w:rsidDel="00000000" w:rsidP="00000000" w:rsidRDefault="00000000" w:rsidRPr="00000000" w14:paraId="0000000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0000ff"/>
            <w:sz w:val="20"/>
            <w:szCs w:val="20"/>
            <w:u w:val="single"/>
            <w:rtl w:val="0"/>
          </w:rPr>
          <w:t xml:space="preserve">https://college.mayo.edu/academics/biomedical-research-training/summer-undergraduate-research-fellowship-surf/</w:t>
        </w:r>
      </w:hyperlink>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Deadline for submission of application: Wed, December 7, 2022</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Submit via email to Prof. Brit Moss (</w:t>
      </w:r>
      <w:hyperlink r:id="rId11">
        <w:r w:rsidDel="00000000" w:rsidR="00000000" w:rsidRPr="00000000">
          <w:rPr>
            <w:rFonts w:ascii="Times New Roman" w:cs="Times New Roman" w:eastAsia="Times New Roman" w:hAnsi="Times New Roman"/>
            <w:b w:val="1"/>
            <w:color w:val="0000ff"/>
            <w:sz w:val="28"/>
            <w:szCs w:val="28"/>
            <w:u w:val="single"/>
            <w:rtl w:val="0"/>
          </w:rPr>
          <w:t xml:space="preserve">mossbl@whitman.edu</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Application Prerequisites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Will have completed two or three years (i.e. rising Junior or Senior) at a U.S. college or university at the time SURF program begins</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Have a GPA (grade point average) of at least 3.0 (on a 4.0 scale)</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seriously considering a biomedical research career as a </w:t>
      </w:r>
      <w:r w:rsidDel="00000000" w:rsidR="00000000" w:rsidRPr="00000000">
        <w:rPr>
          <w:rFonts w:ascii="Times New Roman" w:cs="Times New Roman" w:eastAsia="Times New Roman" w:hAnsi="Times New Roman"/>
          <w:b w:val="1"/>
          <w:sz w:val="22"/>
          <w:szCs w:val="22"/>
          <w:rtl w:val="0"/>
        </w:rPr>
        <w:t xml:space="preserve">Ph.D. or M.D.-Ph.D</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Non-U.S. citizen applicants eligible</w:t>
      </w:r>
      <w:r w:rsidDel="00000000" w:rsidR="00000000" w:rsidRPr="00000000">
        <w:rPr>
          <w:rFonts w:ascii="Times New Roman" w:cs="Times New Roman" w:eastAsia="Times New Roman" w:hAnsi="Times New Roman"/>
          <w:sz w:val="22"/>
          <w:szCs w:val="22"/>
          <w:rtl w:val="0"/>
        </w:rPr>
        <w:t xml:space="preserve">: international students who are attending a U.S. college or university are eligible to apply.</w:t>
      </w:r>
    </w:p>
    <w:p w:rsidR="00000000" w:rsidDel="00000000" w:rsidP="00000000" w:rsidRDefault="00000000" w:rsidRPr="00000000" w14:paraId="00000014">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 complete application includes the following: </w:t>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Application Form </w:t>
      </w:r>
      <w:r w:rsidDel="00000000" w:rsidR="00000000" w:rsidRPr="00000000">
        <w:rPr>
          <w:rFonts w:ascii="Times New Roman" w:cs="Times New Roman" w:eastAsia="Times New Roman" w:hAnsi="Times New Roman"/>
          <w:sz w:val="22"/>
          <w:szCs w:val="22"/>
          <w:rtl w:val="0"/>
        </w:rPr>
        <w:t xml:space="preserve">(see next pages). </w:t>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Personal statement</w:t>
      </w:r>
      <w:r w:rsidDel="00000000" w:rsidR="00000000" w:rsidRPr="00000000">
        <w:rPr>
          <w:rFonts w:ascii="Times New Roman" w:cs="Times New Roman" w:eastAsia="Times New Roman" w:hAnsi="Times New Roman"/>
          <w:sz w:val="22"/>
          <w:szCs w:val="22"/>
          <w:rtl w:val="0"/>
        </w:rPr>
        <w:t xml:space="preserve">: a one to two page description of your career goals, and the steps you have already taken to achieve those goals.</w:t>
      </w:r>
    </w:p>
    <w:p w:rsidR="00000000" w:rsidDel="00000000" w:rsidP="00000000" w:rsidRDefault="00000000" w:rsidRPr="00000000" w14:paraId="00000018">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Current unofficial transcript(s)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9">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Two letters of recommendation.</w:t>
      </w:r>
      <w:r w:rsidDel="00000000" w:rsidR="00000000" w:rsidRPr="00000000">
        <w:rPr>
          <w:rFonts w:ascii="Times New Roman" w:cs="Times New Roman" w:eastAsia="Times New Roman" w:hAnsi="Times New Roman"/>
          <w:sz w:val="22"/>
          <w:szCs w:val="22"/>
          <w:rtl w:val="0"/>
        </w:rPr>
        <w:t xml:space="preserve"> At this initial stage of application review, you need only provide the names of two Whitman professors and/or research advisors. At least one of these recommenders should be a Whitman faculty member who has served as a lab instructor or research mentor in the sciences. If you have a research mentor from another institution, they may also serve as a second evaluator and you should include them as one of your two. I will contact your references directly to acquire their recommendation, and then if you are selected as a finalist your recommenders will be asked to write and submit a formal letter of recommendation.</w:t>
      </w:r>
      <w:r w:rsidDel="00000000" w:rsidR="00000000" w:rsidRPr="00000000">
        <w:br w:type="page"/>
      </w:r>
      <w:r w:rsidDel="00000000" w:rsidR="00000000" w:rsidRPr="00000000">
        <w:rPr>
          <w:rtl w:val="0"/>
        </w:rPr>
      </w:r>
    </w:p>
    <w:p w:rsidR="00000000" w:rsidDel="00000000" w:rsidP="00000000" w:rsidRDefault="00000000" w:rsidRPr="00000000" w14:paraId="0000001A">
      <w:pPr>
        <w:spacing w:after="280" w:before="280" w:lineRule="auto"/>
        <w:jc w:val="both"/>
        <w:rPr>
          <w:rFonts w:ascii="Times New Roman" w:cs="Times New Roman" w:eastAsia="Times New Roman" w:hAnsi="Times New Roman"/>
          <w:sz w:val="28"/>
          <w:szCs w:val="28"/>
        </w:rPr>
      </w:pPr>
      <w:r w:rsidDel="00000000" w:rsidR="00000000" w:rsidRPr="00000000">
        <w:rPr>
          <w:rFonts w:ascii="Times" w:cs="Times" w:eastAsia="Times" w:hAnsi="Times"/>
          <w:b w:val="1"/>
          <w:sz w:val="28"/>
          <w:szCs w:val="28"/>
          <w:rtl w:val="0"/>
        </w:rPr>
        <w:t xml:space="preserve">WHITMAN-MAYO CLINIC UNDERGRADUATE RESEARCH PROGRAM</w:t>
      </w:r>
      <w:r w:rsidDel="00000000" w:rsidR="00000000" w:rsidRPr="00000000">
        <w:rPr>
          <w:rtl w:val="0"/>
        </w:rPr>
      </w:r>
    </w:p>
    <w:p w:rsidR="00000000" w:rsidDel="00000000" w:rsidP="00000000" w:rsidRDefault="00000000" w:rsidRPr="00000000" w14:paraId="0000001B">
      <w:pPr>
        <w:spacing w:after="280" w:before="280" w:lineRule="auto"/>
        <w:rPr>
          <w:rFonts w:ascii="Times" w:cs="Times" w:eastAsia="Times" w:hAnsi="Times"/>
          <w:b w:val="1"/>
          <w:sz w:val="20"/>
          <w:szCs w:val="20"/>
        </w:rPr>
      </w:pPr>
      <w:r w:rsidDel="00000000" w:rsidR="00000000" w:rsidRPr="00000000">
        <w:rPr>
          <w:rFonts w:ascii="Times" w:cs="Times" w:eastAsia="Times" w:hAnsi="Times"/>
          <w:b w:val="1"/>
          <w:sz w:val="28"/>
          <w:szCs w:val="28"/>
          <w:rtl w:val="0"/>
        </w:rPr>
        <w:t xml:space="preserve">2023 Application Form</w:t>
        <w:br w:type="textWrapping"/>
      </w:r>
      <w:r w:rsidDel="00000000" w:rsidR="00000000" w:rsidRPr="00000000">
        <w:rPr>
          <w:rFonts w:ascii="Times" w:cs="Times" w:eastAsia="Times" w:hAnsi="Times"/>
          <w:sz w:val="20"/>
          <w:szCs w:val="20"/>
          <w:rtl w:val="0"/>
        </w:rPr>
        <w:t xml:space="preserve">Applications must be submitted no later than </w:t>
      </w:r>
      <w:r w:rsidDel="00000000" w:rsidR="00000000" w:rsidRPr="00000000">
        <w:rPr>
          <w:rFonts w:ascii="Times" w:cs="Times" w:eastAsia="Times" w:hAnsi="Times"/>
          <w:b w:val="1"/>
          <w:sz w:val="20"/>
          <w:szCs w:val="20"/>
          <w:rtl w:val="0"/>
        </w:rPr>
        <w:t xml:space="preserve">Wednesday, December 7, 2022 </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note, this is earlier than the deadline listed on Mayo’s website as our program requires some additional steps</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b w:val="1"/>
          <w:sz w:val="20"/>
          <w:szCs w:val="20"/>
          <w:rtl w:val="0"/>
        </w:rPr>
        <w:t xml:space="preserve"> </w:t>
      </w:r>
    </w:p>
    <w:p w:rsidR="00000000" w:rsidDel="00000000" w:rsidP="00000000" w:rsidRDefault="00000000" w:rsidRPr="00000000" w14:paraId="0000001C">
      <w:pPr>
        <w:spacing w:after="280" w:before="280" w:lineRule="auto"/>
        <w:rPr>
          <w:rFonts w:ascii="Times" w:cs="Times" w:eastAsia="Times" w:hAnsi="Times"/>
          <w:b w:val="1"/>
          <w:i w:val="1"/>
          <w:sz w:val="36"/>
          <w:szCs w:val="36"/>
        </w:rPr>
      </w:pPr>
      <w:r w:rsidDel="00000000" w:rsidR="00000000" w:rsidRPr="00000000">
        <w:rPr>
          <w:rFonts w:ascii="Times New Roman" w:cs="Times New Roman" w:eastAsia="Times New Roman" w:hAnsi="Times New Roman"/>
          <w:sz w:val="20"/>
          <w:szCs w:val="20"/>
          <w:rtl w:val="0"/>
        </w:rPr>
        <w:t xml:space="preserve">Please send all application material to Prof. Brit Moss (</w:t>
      </w:r>
      <w:hyperlink r:id="rId12">
        <w:r w:rsidDel="00000000" w:rsidR="00000000" w:rsidRPr="00000000">
          <w:rPr>
            <w:rFonts w:ascii="Times New Roman" w:cs="Times New Roman" w:eastAsia="Times New Roman" w:hAnsi="Times New Roman"/>
            <w:color w:val="0000ff"/>
            <w:sz w:val="20"/>
            <w:szCs w:val="20"/>
            <w:u w:val="single"/>
            <w:rtl w:val="0"/>
          </w:rPr>
          <w:t xml:space="preserve">mossbl@whitman.edu</w:t>
        </w:r>
      </w:hyperlink>
      <w:r w:rsidDel="00000000" w:rsidR="00000000" w:rsidRPr="00000000">
        <w:rPr>
          <w:rFonts w:ascii="Times New Roman" w:cs="Times New Roman" w:eastAsia="Times New Roman" w:hAnsi="Times New Roman"/>
          <w:sz w:val="20"/>
          <w:szCs w:val="20"/>
          <w:rtl w:val="0"/>
        </w:rPr>
        <w:t xml:space="preserve">). For more information please visit: </w:t>
      </w:r>
      <w:hyperlink r:id="rId13">
        <w:r w:rsidDel="00000000" w:rsidR="00000000" w:rsidRPr="00000000">
          <w:rPr>
            <w:rFonts w:ascii="Times New Roman" w:cs="Times New Roman" w:eastAsia="Times New Roman" w:hAnsi="Times New Roman"/>
            <w:color w:val="0000ff"/>
            <w:sz w:val="20"/>
            <w:szCs w:val="20"/>
            <w:u w:val="single"/>
            <w:rtl w:val="0"/>
          </w:rPr>
          <w:t xml:space="preserve">www.mayo.edu/mgs/surf.html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sz w:val="20"/>
          <w:szCs w:val="20"/>
          <w:rtl w:val="0"/>
        </w:rPr>
        <w:t xml:space="preserve">Fellowships runs May 30 - August 4, 2022 (reminder: you must commit to participating for full duration)</w:t>
      </w:r>
      <w:r w:rsidDel="00000000" w:rsidR="00000000" w:rsidRPr="00000000">
        <w:rPr>
          <w:rtl w:val="0"/>
        </w:rPr>
      </w:r>
    </w:p>
    <w:p w:rsidR="00000000" w:rsidDel="00000000" w:rsidP="00000000" w:rsidRDefault="00000000" w:rsidRPr="00000000" w14:paraId="0000001E">
      <w:pPr>
        <w:spacing w:after="280" w:before="28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Applicant Information</w:t>
      </w:r>
    </w:p>
    <w:p w:rsidR="00000000" w:rsidDel="00000000" w:rsidP="00000000" w:rsidRDefault="00000000" w:rsidRPr="00000000" w14:paraId="0000001F">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Name_______________________________________________________________________________ </w:t>
      </w:r>
    </w:p>
    <w:p w:rsidR="00000000" w:rsidDel="00000000" w:rsidP="00000000" w:rsidRDefault="00000000" w:rsidRPr="00000000" w14:paraId="00000020">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 Address______________________________________________________________________ </w:t>
      </w:r>
    </w:p>
    <w:p w:rsidR="00000000" w:rsidDel="00000000" w:rsidP="00000000" w:rsidRDefault="00000000" w:rsidRPr="00000000" w14:paraId="0000002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City______________________ State_____ Zip___________ Phone number____________________ </w:t>
      </w:r>
      <w:r w:rsidDel="00000000" w:rsidR="00000000" w:rsidRPr="00000000">
        <w:rPr>
          <w:rtl w:val="0"/>
        </w:rPr>
      </w:r>
    </w:p>
    <w:p w:rsidR="00000000" w:rsidDel="00000000" w:rsidP="00000000" w:rsidRDefault="00000000" w:rsidRPr="00000000" w14:paraId="00000022">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 email address ______________________________________________ DOB: ____________ </w:t>
      </w:r>
    </w:p>
    <w:p w:rsidR="00000000" w:rsidDel="00000000" w:rsidP="00000000" w:rsidRDefault="00000000" w:rsidRPr="00000000" w14:paraId="00000023">
      <w:pPr>
        <w:spacing w:after="280" w:before="2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280" w:before="2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0"/>
          <w:szCs w:val="20"/>
          <w:u w:val="single"/>
          <w:rtl w:val="0"/>
        </w:rPr>
        <w:t xml:space="preserve">Whitman College Information</w:t>
      </w:r>
      <w:r w:rsidDel="00000000" w:rsidR="00000000" w:rsidRPr="00000000">
        <w:rPr>
          <w:rtl w:val="0"/>
        </w:rPr>
      </w:r>
    </w:p>
    <w:p w:rsidR="00000000" w:rsidDel="00000000" w:rsidP="00000000" w:rsidRDefault="00000000" w:rsidRPr="00000000" w14:paraId="00000025">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Years attended_____________ Major_______________________________ </w:t>
      </w:r>
    </w:p>
    <w:p w:rsidR="00000000" w:rsidDel="00000000" w:rsidP="00000000" w:rsidRDefault="00000000" w:rsidRPr="00000000" w14:paraId="00000026">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 GPA (must be at least 3.0 or above)______ </w:t>
      </w:r>
    </w:p>
    <w:p w:rsidR="00000000" w:rsidDel="00000000" w:rsidP="00000000" w:rsidRDefault="00000000" w:rsidRPr="00000000" w14:paraId="00000027">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Anticipated graduation date______________________________________________________________ </w:t>
      </w:r>
      <w:r w:rsidDel="00000000" w:rsidR="00000000" w:rsidRPr="00000000">
        <w:rPr>
          <w:rtl w:val="0"/>
        </w:rPr>
      </w:r>
    </w:p>
    <w:p w:rsidR="00000000" w:rsidDel="00000000" w:rsidP="00000000" w:rsidRDefault="00000000" w:rsidRPr="00000000" w14:paraId="00000028">
      <w:pPr>
        <w:spacing w:after="280" w:before="2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280" w:before="28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Whitman References (see guidelines on previous page)</w:t>
      </w:r>
    </w:p>
    <w:p w:rsidR="00000000" w:rsidDel="00000000" w:rsidP="00000000" w:rsidRDefault="00000000" w:rsidRPr="00000000" w14:paraId="0000002A">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____________________________</w:t>
      </w:r>
    </w:p>
    <w:p w:rsidR="00000000" w:rsidDel="00000000" w:rsidP="00000000" w:rsidRDefault="00000000" w:rsidRPr="00000000" w14:paraId="0000002B">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____________________________</w:t>
      </w:r>
      <w:r w:rsidDel="00000000" w:rsidR="00000000" w:rsidRPr="00000000">
        <w:rPr>
          <w:rtl w:val="0"/>
        </w:rPr>
      </w:r>
    </w:p>
    <w:p w:rsidR="00000000" w:rsidDel="00000000" w:rsidP="00000000" w:rsidRDefault="00000000" w:rsidRPr="00000000" w14:paraId="0000002C">
      <w:pPr>
        <w:spacing w:after="280" w:before="2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0"/>
          <w:szCs w:val="20"/>
        </w:rPr>
      </w:pPr>
      <w:r w:rsidDel="00000000" w:rsidR="00000000" w:rsidRPr="00000000">
        <w:br w:type="page"/>
      </w:r>
      <w:r w:rsidDel="00000000" w:rsidR="00000000" w:rsidRPr="00000000">
        <w:rPr>
          <w:rFonts w:ascii="Times New Roman" w:cs="Times New Roman" w:eastAsia="Times New Roman" w:hAnsi="Times New Roman"/>
          <w:b w:val="1"/>
          <w:sz w:val="20"/>
          <w:szCs w:val="20"/>
          <w:rtl w:val="0"/>
        </w:rPr>
        <w:t xml:space="preserve">Indicate below your first “1” choice (and second “2” choice if you have one) for the area of specialization you would like for a summer undergraduate research fellowship (for more information on these categories, please see: </w:t>
      </w:r>
      <w:hyperlink r:id="rId14">
        <w:r w:rsidDel="00000000" w:rsidR="00000000" w:rsidRPr="00000000">
          <w:rPr>
            <w:rFonts w:ascii="Times New Roman" w:cs="Times New Roman" w:eastAsia="Times New Roman" w:hAnsi="Times New Roman"/>
            <w:b w:val="1"/>
            <w:color w:val="0000ff"/>
            <w:sz w:val="20"/>
            <w:szCs w:val="20"/>
            <w:u w:val="single"/>
            <w:rtl w:val="0"/>
          </w:rPr>
          <w:t xml:space="preserve">https://college.mayo.edu/academics/biomedical-research-training/phd-program/tracks/</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E">
      <w:pPr>
        <w:numPr>
          <w:ilvl w:val="0"/>
          <w:numId w:val="3"/>
        </w:numPr>
        <w:spacing w:before="280" w:lineRule="auto"/>
        <w:ind w:left="720" w:hanging="360"/>
        <w:rPr/>
      </w:pPr>
      <w:r w:rsidDel="00000000" w:rsidR="00000000" w:rsidRPr="00000000">
        <w:rPr>
          <w:rFonts w:ascii="Times New Roman" w:cs="Times New Roman" w:eastAsia="Times New Roman" w:hAnsi="Times New Roman"/>
          <w:sz w:val="20"/>
          <w:szCs w:val="20"/>
          <w:rtl w:val="0"/>
        </w:rPr>
        <w:t xml:space="preserve">Biochemistry and Molecular Biology – Rochester, MN _____</w:t>
      </w:r>
      <w:r w:rsidDel="00000000" w:rsidR="00000000" w:rsidRPr="00000000">
        <w:rPr>
          <w:rtl w:val="0"/>
        </w:rPr>
      </w:r>
    </w:p>
    <w:p w:rsidR="00000000" w:rsidDel="00000000" w:rsidP="00000000" w:rsidRDefault="00000000" w:rsidRPr="00000000" w14:paraId="0000002F">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Biochemistry and Molecular Biology – Jacksonville, FL _____</w:t>
      </w:r>
      <w:r w:rsidDel="00000000" w:rsidR="00000000" w:rsidRPr="00000000">
        <w:rPr>
          <w:rtl w:val="0"/>
        </w:rPr>
      </w:r>
    </w:p>
    <w:p w:rsidR="00000000" w:rsidDel="00000000" w:rsidP="00000000" w:rsidRDefault="00000000" w:rsidRPr="00000000" w14:paraId="00000030">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Biochemistry and Molecular Biology – Scottsdale, AZ _____ </w:t>
      </w:r>
      <w:r w:rsidDel="00000000" w:rsidR="00000000" w:rsidRPr="00000000">
        <w:rPr>
          <w:rtl w:val="0"/>
        </w:rPr>
      </w:r>
    </w:p>
    <w:p w:rsidR="00000000" w:rsidDel="00000000" w:rsidP="00000000" w:rsidRDefault="00000000" w:rsidRPr="00000000" w14:paraId="00000031">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Metabolic diseases – Scottsdale, AZ ____</w:t>
      </w:r>
      <w:r w:rsidDel="00000000" w:rsidR="00000000" w:rsidRPr="00000000">
        <w:rPr>
          <w:rtl w:val="0"/>
        </w:rPr>
      </w:r>
    </w:p>
    <w:p w:rsidR="00000000" w:rsidDel="00000000" w:rsidP="00000000" w:rsidRDefault="00000000" w:rsidRPr="00000000" w14:paraId="00000032">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Biomedical Engineering and Physiology – Rochester, MN _____ </w:t>
      </w:r>
      <w:r w:rsidDel="00000000" w:rsidR="00000000" w:rsidRPr="00000000">
        <w:rPr>
          <w:rtl w:val="0"/>
        </w:rPr>
      </w:r>
    </w:p>
    <w:p w:rsidR="00000000" w:rsidDel="00000000" w:rsidP="00000000" w:rsidRDefault="00000000" w:rsidRPr="00000000" w14:paraId="00000033">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Biomedical Engineering and Physiology – Scottsdale, AZ _____ </w:t>
      </w:r>
      <w:r w:rsidDel="00000000" w:rsidR="00000000" w:rsidRPr="00000000">
        <w:rPr>
          <w:rtl w:val="0"/>
        </w:rPr>
      </w:r>
    </w:p>
    <w:p w:rsidR="00000000" w:rsidDel="00000000" w:rsidP="00000000" w:rsidRDefault="00000000" w:rsidRPr="00000000" w14:paraId="00000034">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Clinical and Translational Science – Rochester, MN_____ </w:t>
      </w:r>
      <w:r w:rsidDel="00000000" w:rsidR="00000000" w:rsidRPr="00000000">
        <w:rPr>
          <w:rtl w:val="0"/>
        </w:rPr>
      </w:r>
    </w:p>
    <w:p w:rsidR="00000000" w:rsidDel="00000000" w:rsidP="00000000" w:rsidRDefault="00000000" w:rsidRPr="00000000" w14:paraId="00000035">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Clinical and Translational Science – Jacksonville, FL _____ </w:t>
      </w:r>
      <w:r w:rsidDel="00000000" w:rsidR="00000000" w:rsidRPr="00000000">
        <w:rPr>
          <w:rtl w:val="0"/>
        </w:rPr>
      </w:r>
    </w:p>
    <w:p w:rsidR="00000000" w:rsidDel="00000000" w:rsidP="00000000" w:rsidRDefault="00000000" w:rsidRPr="00000000" w14:paraId="00000036">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Clinical and Translational Science – Scottsdale, AZ _____ </w:t>
      </w:r>
      <w:r w:rsidDel="00000000" w:rsidR="00000000" w:rsidRPr="00000000">
        <w:rPr>
          <w:rtl w:val="0"/>
        </w:rPr>
      </w:r>
    </w:p>
    <w:p w:rsidR="00000000" w:rsidDel="00000000" w:rsidP="00000000" w:rsidRDefault="00000000" w:rsidRPr="00000000" w14:paraId="00000037">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Immunology – Rochester, MN_____ </w:t>
      </w:r>
      <w:r w:rsidDel="00000000" w:rsidR="00000000" w:rsidRPr="00000000">
        <w:rPr>
          <w:rtl w:val="0"/>
        </w:rPr>
      </w:r>
    </w:p>
    <w:p w:rsidR="00000000" w:rsidDel="00000000" w:rsidP="00000000" w:rsidRDefault="00000000" w:rsidRPr="00000000" w14:paraId="00000038">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Immunology – Scottsdale, AZ _____ </w:t>
      </w:r>
      <w:r w:rsidDel="00000000" w:rsidR="00000000" w:rsidRPr="00000000">
        <w:rPr>
          <w:rtl w:val="0"/>
        </w:rPr>
      </w:r>
    </w:p>
    <w:p w:rsidR="00000000" w:rsidDel="00000000" w:rsidP="00000000" w:rsidRDefault="00000000" w:rsidRPr="00000000" w14:paraId="00000039">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Molecular Pharmacology and Experimental Therapeutics – Rochester, MN ______ </w:t>
      </w:r>
      <w:r w:rsidDel="00000000" w:rsidR="00000000" w:rsidRPr="00000000">
        <w:rPr>
          <w:rtl w:val="0"/>
        </w:rPr>
      </w:r>
    </w:p>
    <w:p w:rsidR="00000000" w:rsidDel="00000000" w:rsidP="00000000" w:rsidRDefault="00000000" w:rsidRPr="00000000" w14:paraId="0000003A">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Molecular Pharmacology and Experimental Therapeutics – Jacksonville, FL _____ </w:t>
      </w: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Molecular Pharmacology and Experimental Therapeutics – Scottsdale, AZ _____ </w:t>
      </w:r>
      <w:r w:rsidDel="00000000" w:rsidR="00000000" w:rsidRPr="00000000">
        <w:rPr>
          <w:rtl w:val="0"/>
        </w:rPr>
      </w:r>
    </w:p>
    <w:p w:rsidR="00000000" w:rsidDel="00000000" w:rsidP="00000000" w:rsidRDefault="00000000" w:rsidRPr="00000000" w14:paraId="0000003C">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Neuroscience – Rochester, MN_____ </w:t>
      </w:r>
      <w:r w:rsidDel="00000000" w:rsidR="00000000" w:rsidRPr="00000000">
        <w:rPr>
          <w:rtl w:val="0"/>
        </w:rPr>
      </w:r>
    </w:p>
    <w:p w:rsidR="00000000" w:rsidDel="00000000" w:rsidP="00000000" w:rsidRDefault="00000000" w:rsidRPr="00000000" w14:paraId="0000003D">
      <w:pPr>
        <w:numPr>
          <w:ilvl w:val="0"/>
          <w:numId w:val="3"/>
        </w:numPr>
        <w:ind w:left="720" w:hanging="360"/>
        <w:rPr/>
      </w:pPr>
      <w:r w:rsidDel="00000000" w:rsidR="00000000" w:rsidRPr="00000000">
        <w:rPr>
          <w:rFonts w:ascii="Times New Roman" w:cs="Times New Roman" w:eastAsia="Times New Roman" w:hAnsi="Times New Roman"/>
          <w:sz w:val="20"/>
          <w:szCs w:val="20"/>
          <w:rtl w:val="0"/>
        </w:rPr>
        <w:t xml:space="preserve">Neuroscience – Jacksonville, FL _____ </w:t>
      </w:r>
      <w:r w:rsidDel="00000000" w:rsidR="00000000" w:rsidRPr="00000000">
        <w:rPr>
          <w:rtl w:val="0"/>
        </w:rPr>
      </w:r>
    </w:p>
    <w:p w:rsidR="00000000" w:rsidDel="00000000" w:rsidP="00000000" w:rsidRDefault="00000000" w:rsidRPr="00000000" w14:paraId="0000003E">
      <w:pPr>
        <w:numPr>
          <w:ilvl w:val="0"/>
          <w:numId w:val="3"/>
        </w:numPr>
        <w:spacing w:after="280" w:lineRule="auto"/>
        <w:ind w:left="720" w:hanging="360"/>
        <w:rPr/>
      </w:pPr>
      <w:r w:rsidDel="00000000" w:rsidR="00000000" w:rsidRPr="00000000">
        <w:rPr>
          <w:rFonts w:ascii="Times New Roman" w:cs="Times New Roman" w:eastAsia="Times New Roman" w:hAnsi="Times New Roman"/>
          <w:sz w:val="20"/>
          <w:szCs w:val="20"/>
          <w:rtl w:val="0"/>
        </w:rPr>
        <w:t xml:space="preserve">Virology and Gene Therapy – Rochester, MN ______ </w:t>
      </w:r>
      <w:r w:rsidDel="00000000" w:rsidR="00000000" w:rsidRPr="00000000">
        <w:rPr>
          <w:rtl w:val="0"/>
        </w:rPr>
      </w:r>
    </w:p>
    <w:p w:rsidR="00000000" w:rsidDel="00000000" w:rsidP="00000000" w:rsidRDefault="00000000" w:rsidRPr="00000000" w14:paraId="0000003F">
      <w:pPr>
        <w:shd w:fill="ffffff" w:val="clear"/>
        <w:spacing w:after="150" w:before="3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shd w:fill="ffffff" w:val="clear"/>
        <w:spacing w:after="150" w:before="3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Future Graduate Degree Interest</w:t>
      </w:r>
    </w:p>
    <w:p w:rsidR="00000000" w:rsidDel="00000000" w:rsidP="00000000" w:rsidRDefault="00000000" w:rsidRPr="00000000" w14:paraId="00000041">
      <w:pPr>
        <w:shd w:fill="ffffff" w:val="clear"/>
        <w:spacing w:after="15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Mayo SURF program is designed for individuals who plan to pursue careers in biomedical research by eventually  enrolling in a PhD degree or MD-PhD dual degree program</w:t>
      </w:r>
      <w:r w:rsidDel="00000000" w:rsidR="00000000" w:rsidRPr="00000000">
        <w:rPr>
          <w:rFonts w:ascii="Times New Roman" w:cs="Times New Roman" w:eastAsia="Times New Roman" w:hAnsi="Times New Roman"/>
          <w:sz w:val="20"/>
          <w:szCs w:val="20"/>
          <w:rtl w:val="0"/>
        </w:rPr>
        <w:t xml:space="preserve">. To better understand your career goals, please rank the future degree program (PhD, MD-PhD dual degree, MD, or other) that most interests you (1 = highest interest). </w:t>
      </w:r>
    </w:p>
    <w:p w:rsidR="00000000" w:rsidDel="00000000" w:rsidP="00000000" w:rsidRDefault="00000000" w:rsidRPr="00000000" w14:paraId="00000042">
      <w:pPr>
        <w:shd w:fill="ffffff" w:val="clear"/>
        <w:spacing w:after="15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p>
    <w:p w:rsidR="00000000" w:rsidDel="00000000" w:rsidP="00000000" w:rsidRDefault="00000000" w:rsidRPr="00000000" w14:paraId="00000043">
      <w:pPr>
        <w:shd w:fill="ffffff" w:val="clear"/>
        <w:spacing w:after="15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p>
    <w:p w:rsidR="00000000" w:rsidDel="00000000" w:rsidP="00000000" w:rsidRDefault="00000000" w:rsidRPr="00000000" w14:paraId="00000044">
      <w:pPr>
        <w:spacing w:after="280" w:before="28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045">
      <w:pPr>
        <w:spacing w:after="280" w:before="2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If other, please specify:</w:t>
      </w:r>
      <w:r w:rsidDel="00000000" w:rsidR="00000000" w:rsidRPr="00000000">
        <w:rPr>
          <w:rtl w:val="0"/>
        </w:rPr>
      </w:r>
    </w:p>
    <w:p w:rsidR="00000000" w:rsidDel="00000000" w:rsidP="00000000" w:rsidRDefault="00000000" w:rsidRPr="00000000" w14:paraId="00000046">
      <w:pPr>
        <w:spacing w:after="280" w:before="280" w:lineRule="auto"/>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47D99"/>
    <w:rPr>
      <w:color w:val="0000ff"/>
      <w:u w:val="single"/>
    </w:rPr>
  </w:style>
  <w:style w:type="paragraph" w:styleId="ListParagraph">
    <w:name w:val="List Paragraph"/>
    <w:basedOn w:val="Normal"/>
    <w:uiPriority w:val="34"/>
    <w:qFormat w:val="1"/>
    <w:rsid w:val="0087250D"/>
    <w:pPr>
      <w:ind w:left="720"/>
      <w:contextualSpacing w:val="1"/>
    </w:pPr>
  </w:style>
  <w:style w:type="paragraph" w:styleId="BalloonText">
    <w:name w:val="Balloon Text"/>
    <w:basedOn w:val="Normal"/>
    <w:link w:val="BalloonTextChar"/>
    <w:uiPriority w:val="99"/>
    <w:semiHidden w:val="1"/>
    <w:unhideWhenUsed w:val="1"/>
    <w:rsid w:val="007E6F8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E6F8F"/>
    <w:rPr>
      <w:rFonts w:ascii="Segoe UI" w:cs="Segoe UI" w:hAnsi="Segoe UI"/>
      <w:sz w:val="18"/>
      <w:szCs w:val="18"/>
    </w:rPr>
  </w:style>
  <w:style w:type="character" w:styleId="UnresolvedMention">
    <w:name w:val="Unresolved Mention"/>
    <w:basedOn w:val="DefaultParagraphFont"/>
    <w:uiPriority w:val="99"/>
    <w:semiHidden w:val="1"/>
    <w:unhideWhenUsed w:val="1"/>
    <w:rsid w:val="00E874F0"/>
    <w:rPr>
      <w:color w:val="605e5c"/>
      <w:shd w:color="auto" w:fill="e1dfdd" w:val="clear"/>
    </w:rPr>
  </w:style>
  <w:style w:type="character" w:styleId="FollowedHyperlink">
    <w:name w:val="FollowedHyperlink"/>
    <w:basedOn w:val="DefaultParagraphFont"/>
    <w:uiPriority w:val="99"/>
    <w:semiHidden w:val="1"/>
    <w:unhideWhenUsed w:val="1"/>
    <w:rsid w:val="00E874F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ossbl@whitman.edu" TargetMode="External"/><Relationship Id="rId10" Type="http://schemas.openxmlformats.org/officeDocument/2006/relationships/hyperlink" Target="https://college.mayo.edu/academics/biomedical-research-training/summer-undergraduate-research-fellowship-surf/" TargetMode="External"/><Relationship Id="rId13" Type="http://schemas.openxmlformats.org/officeDocument/2006/relationships/hyperlink" Target="http://www.mayo.edu/mgs/surf.html" TargetMode="External"/><Relationship Id="rId12" Type="http://schemas.openxmlformats.org/officeDocument/2006/relationships/hyperlink" Target="mailto:mossbl@whitma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itman.edu/newsroom/mayo-clinic-program" TargetMode="External"/><Relationship Id="rId14" Type="http://schemas.openxmlformats.org/officeDocument/2006/relationships/hyperlink" Target="https://college.mayo.edu/academics/biomedical-research-training/phd-program/trac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TrBL2mkxcwCEVGpd1eiqswyZMA==">AMUW2mU1i8N2QAwxEGduLcDrK4wZtqBRsgx/UZN2lT6esLMoUPZUlRnwB0DIirctD340JHNlO4MLbjnNil8uhnIkJ3Ys+VLqUN5Wya/MMdWLEJ6RhCyJ3Hk=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2021-01-11T23:22:00Z</dcterms:created>
  <dc:creator>Michael Coronado</dc:creator>
</cp:coreProperties>
</file>