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13" w:rsidRPr="00344A13" w:rsidRDefault="00344A13" w:rsidP="00344A13">
      <w:pPr>
        <w:spacing w:after="0" w:line="240" w:lineRule="auto"/>
        <w:jc w:val="center"/>
        <w:rPr>
          <w:rFonts w:ascii="Times New Roman" w:eastAsia="Times New Roman" w:hAnsi="Times New Roman" w:cs="Times New Roman"/>
          <w:sz w:val="28"/>
          <w:szCs w:val="28"/>
        </w:rPr>
      </w:pPr>
      <w:r w:rsidRPr="00344A13">
        <w:rPr>
          <w:rFonts w:ascii="Times New Roman" w:eastAsia="Times New Roman" w:hAnsi="Times New Roman" w:cs="Times New Roman"/>
          <w:b/>
          <w:bCs/>
          <w:color w:val="000000"/>
          <w:sz w:val="28"/>
          <w:szCs w:val="28"/>
          <w:u w:val="single"/>
        </w:rPr>
        <w:t>Whitman College New Faculty Lunch Series Fall 2019</w:t>
      </w:r>
    </w:p>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jc w:val="center"/>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All newer faculty are welcome to join these 12-1 programs.  You will receive an invitation</w:t>
      </w:r>
      <w:r w:rsidR="006373ED" w:rsidRPr="006373ED">
        <w:rPr>
          <w:rFonts w:ascii="Times New Roman" w:eastAsia="Times New Roman" w:hAnsi="Times New Roman" w:cs="Times New Roman"/>
          <w:b/>
          <w:bCs/>
          <w:color w:val="000000"/>
          <w:sz w:val="24"/>
          <w:szCs w:val="24"/>
        </w:rPr>
        <w:t xml:space="preserve"> </w:t>
      </w:r>
      <w:r w:rsidRPr="00344A13">
        <w:rPr>
          <w:rFonts w:ascii="Times New Roman" w:eastAsia="Times New Roman" w:hAnsi="Times New Roman" w:cs="Times New Roman"/>
          <w:b/>
          <w:bCs/>
          <w:color w:val="000000"/>
          <w:sz w:val="24"/>
          <w:szCs w:val="24"/>
        </w:rPr>
        <w:t xml:space="preserve">before each program from Ruth </w:t>
      </w:r>
      <w:proofErr w:type="spellStart"/>
      <w:r w:rsidRPr="00344A13">
        <w:rPr>
          <w:rFonts w:ascii="Times New Roman" w:eastAsia="Times New Roman" w:hAnsi="Times New Roman" w:cs="Times New Roman"/>
          <w:b/>
          <w:bCs/>
          <w:color w:val="000000"/>
          <w:sz w:val="24"/>
          <w:szCs w:val="24"/>
        </w:rPr>
        <w:t>Ladderud</w:t>
      </w:r>
      <w:proofErr w:type="spellEnd"/>
      <w:r w:rsidRPr="00344A13">
        <w:rPr>
          <w:rFonts w:ascii="Times New Roman" w:eastAsia="Times New Roman" w:hAnsi="Times New Roman" w:cs="Times New Roman"/>
          <w:b/>
          <w:bCs/>
          <w:color w:val="000000"/>
          <w:sz w:val="24"/>
          <w:szCs w:val="24"/>
        </w:rPr>
        <w:t xml:space="preserve"> in the Provost Office (x5789), specifying the location.</w:t>
      </w:r>
    </w:p>
    <w:p w:rsidR="00344A13" w:rsidRPr="00344A13" w:rsidRDefault="00344A13" w:rsidP="00344A1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0"/>
        <w:gridCol w:w="8280"/>
      </w:tblGrid>
      <w:tr w:rsidR="00344A13" w:rsidRPr="00344A13" w:rsidTr="00344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b/>
                <w:sz w:val="24"/>
                <w:szCs w:val="24"/>
              </w:rPr>
            </w:pPr>
            <w:r w:rsidRPr="00344A13">
              <w:rPr>
                <w:rFonts w:ascii="Times New Roman" w:eastAsia="Times New Roman" w:hAnsi="Times New Roman" w:cs="Times New Roman"/>
                <w:b/>
                <w:color w:val="000000"/>
                <w:sz w:val="24"/>
                <w:szCs w:val="24"/>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b/>
                <w:sz w:val="24"/>
                <w:szCs w:val="24"/>
              </w:rPr>
            </w:pPr>
            <w:r w:rsidRPr="00344A13">
              <w:rPr>
                <w:rFonts w:ascii="Times New Roman" w:eastAsia="Times New Roman" w:hAnsi="Times New Roman" w:cs="Times New Roman"/>
                <w:b/>
                <w:color w:val="000000"/>
                <w:sz w:val="24"/>
                <w:szCs w:val="24"/>
              </w:rPr>
              <w:t>Program</w:t>
            </w:r>
          </w:p>
        </w:tc>
      </w:tr>
      <w:tr w:rsidR="00344A13" w:rsidRPr="00344A13" w:rsidTr="00344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Monday</w:t>
            </w: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Sept</w:t>
            </w:r>
            <w:r w:rsidR="006373ED">
              <w:rPr>
                <w:rFonts w:ascii="Times New Roman" w:eastAsia="Times New Roman" w:hAnsi="Times New Roman" w:cs="Times New Roman"/>
                <w:b/>
                <w:bCs/>
                <w:color w:val="000000"/>
                <w:sz w:val="24"/>
                <w:szCs w:val="24"/>
              </w:rPr>
              <w:t xml:space="preserve">. </w:t>
            </w:r>
            <w:r w:rsidRPr="00344A13">
              <w:rPr>
                <w:rFonts w:ascii="Times New Roman" w:eastAsia="Times New Roman" w:hAnsi="Times New Roman" w:cs="Times New Roman"/>
                <w:b/>
                <w:bCs/>
                <w:color w:val="000000"/>
                <w:sz w:val="24"/>
                <w:szCs w:val="24"/>
              </w:rPr>
              <w:t>16</w:t>
            </w:r>
          </w:p>
          <w:p w:rsidR="00344A13" w:rsidRPr="00344A13" w:rsidRDefault="00344A13" w:rsidP="00344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i/>
                <w:iCs/>
                <w:color w:val="000000"/>
                <w:sz w:val="24"/>
                <w:szCs w:val="24"/>
              </w:rPr>
              <w:t>Mental Health and Student Learning</w:t>
            </w:r>
            <w:r w:rsidRPr="00344A13">
              <w:rPr>
                <w:rFonts w:ascii="Times New Roman" w:eastAsia="Times New Roman" w:hAnsi="Times New Roman" w:cs="Times New Roman"/>
                <w:i/>
                <w:iCs/>
                <w:color w:val="000000"/>
                <w:sz w:val="24"/>
                <w:szCs w:val="24"/>
              </w:rPr>
              <w:t xml:space="preserve"> </w:t>
            </w:r>
            <w:r w:rsidRPr="00344A13">
              <w:rPr>
                <w:rFonts w:ascii="Times New Roman" w:eastAsia="Times New Roman" w:hAnsi="Times New Roman" w:cs="Times New Roman"/>
                <w:color w:val="000000"/>
                <w:sz w:val="24"/>
                <w:szCs w:val="24"/>
              </w:rPr>
              <w:t> </w:t>
            </w:r>
          </w:p>
          <w:p w:rsidR="00344A13" w:rsidRPr="00344A13" w:rsidRDefault="00344A13" w:rsidP="00344A13">
            <w:pPr>
              <w:spacing w:after="0" w:line="240" w:lineRule="auto"/>
              <w:rPr>
                <w:rFonts w:ascii="Times New Roman" w:eastAsia="Times New Roman" w:hAnsi="Times New Roman" w:cs="Times New Roman"/>
                <w:sz w:val="24"/>
                <w:szCs w:val="24"/>
              </w:rPr>
            </w:pPr>
            <w:bookmarkStart w:id="0" w:name="_GoBack"/>
            <w:bookmarkEnd w:id="0"/>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 xml:space="preserve">Rae </w:t>
            </w:r>
            <w:proofErr w:type="spellStart"/>
            <w:r w:rsidRPr="00344A13">
              <w:rPr>
                <w:rFonts w:ascii="Times New Roman" w:eastAsia="Times New Roman" w:hAnsi="Times New Roman" w:cs="Times New Roman"/>
                <w:b/>
                <w:bCs/>
                <w:color w:val="000000"/>
                <w:sz w:val="24"/>
                <w:szCs w:val="24"/>
              </w:rPr>
              <w:t>Chresfield</w:t>
            </w:r>
            <w:proofErr w:type="spellEnd"/>
            <w:r w:rsidRPr="00344A13">
              <w:rPr>
                <w:rFonts w:ascii="Times New Roman" w:eastAsia="Times New Roman" w:hAnsi="Times New Roman" w:cs="Times New Roman"/>
                <w:color w:val="000000"/>
                <w:sz w:val="24"/>
                <w:szCs w:val="24"/>
              </w:rPr>
              <w:t>, Associate Dean of Health and Wellness, will spend some time orienting us to the landscape of mental health and student learning at Whitman.  We will spend some time discussing the kinds of supports available to students and faculty as they consider how to best support students who experience a variety of mental health issues during their time in college.  </w:t>
            </w:r>
          </w:p>
        </w:tc>
      </w:tr>
      <w:tr w:rsidR="00344A13" w:rsidRPr="00344A13" w:rsidTr="00344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Monday</w:t>
            </w: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Oct</w:t>
            </w:r>
            <w:r w:rsidR="006373ED">
              <w:rPr>
                <w:rFonts w:ascii="Times New Roman" w:eastAsia="Times New Roman" w:hAnsi="Times New Roman" w:cs="Times New Roman"/>
                <w:b/>
                <w:bCs/>
                <w:color w:val="000000"/>
                <w:sz w:val="24"/>
                <w:szCs w:val="24"/>
              </w:rPr>
              <w:t>.</w:t>
            </w:r>
            <w:r w:rsidRPr="00344A13">
              <w:rPr>
                <w:rFonts w:ascii="Times New Roman" w:eastAsia="Times New Roman" w:hAnsi="Times New Roman" w:cs="Times New Roman"/>
                <w:b/>
                <w:bCs/>
                <w:color w:val="000000"/>
                <w:sz w:val="24"/>
                <w:szCs w:val="24"/>
              </w:rPr>
              <w:t xml:space="preserve">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i/>
                <w:iCs/>
                <w:color w:val="000000"/>
                <w:sz w:val="24"/>
                <w:szCs w:val="24"/>
              </w:rPr>
              <w:t>Diversity, Equity and Inclusion at Whitman</w:t>
            </w:r>
          </w:p>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Thomas Witherspoon</w:t>
            </w:r>
            <w:r w:rsidRPr="00344A13">
              <w:rPr>
                <w:rFonts w:ascii="Times New Roman" w:eastAsia="Times New Roman" w:hAnsi="Times New Roman" w:cs="Times New Roman"/>
                <w:color w:val="000000"/>
                <w:sz w:val="24"/>
                <w:szCs w:val="24"/>
              </w:rPr>
              <w:t>, Vice President for Diversity and Inclusion will offer an overview of the work that Whitman is currently engaged in regarding diversity, equity, and inclusion for students, staff and faculty. </w:t>
            </w:r>
          </w:p>
          <w:p w:rsidR="00344A13" w:rsidRPr="00344A13" w:rsidRDefault="00344A13" w:rsidP="00344A13">
            <w:pPr>
              <w:spacing w:after="0" w:line="240" w:lineRule="auto"/>
              <w:rPr>
                <w:rFonts w:ascii="Times New Roman" w:eastAsia="Times New Roman" w:hAnsi="Times New Roman" w:cs="Times New Roman"/>
                <w:sz w:val="24"/>
                <w:szCs w:val="24"/>
              </w:rPr>
            </w:pPr>
          </w:p>
        </w:tc>
      </w:tr>
      <w:tr w:rsidR="00344A13" w:rsidRPr="00344A13" w:rsidTr="00344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Monday</w:t>
            </w: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Nov</w:t>
            </w:r>
            <w:r w:rsidR="006373ED">
              <w:rPr>
                <w:rFonts w:ascii="Times New Roman" w:eastAsia="Times New Roman" w:hAnsi="Times New Roman" w:cs="Times New Roman"/>
                <w:b/>
                <w:bCs/>
                <w:color w:val="000000"/>
                <w:sz w:val="24"/>
                <w:szCs w:val="24"/>
              </w:rPr>
              <w:t>.</w:t>
            </w:r>
            <w:r w:rsidRPr="00344A13">
              <w:rPr>
                <w:rFonts w:ascii="Times New Roman" w:eastAsia="Times New Roman" w:hAnsi="Times New Roman" w:cs="Times New Roman"/>
                <w:b/>
                <w:bCs/>
                <w:color w:val="000000"/>
                <w:sz w:val="24"/>
                <w:szCs w:val="24"/>
              </w:rPr>
              <w:t>4</w:t>
            </w:r>
            <w:r w:rsidR="006373ED">
              <w:rPr>
                <w:rFonts w:ascii="Times New Roman" w:eastAsia="Times New Roman" w:hAnsi="Times New Roman" w:cs="Times New Roman"/>
                <w:b/>
                <w:bCs/>
                <w:color w:val="000000"/>
                <w:sz w:val="24"/>
                <w:szCs w:val="24"/>
              </w:rPr>
              <w:t xml:space="preserve"> </w:t>
            </w:r>
          </w:p>
          <w:p w:rsidR="00344A13" w:rsidRPr="00344A13" w:rsidRDefault="00344A13" w:rsidP="00344A1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i/>
                <w:iCs/>
                <w:color w:val="000000"/>
                <w:sz w:val="24"/>
                <w:szCs w:val="24"/>
              </w:rPr>
              <w:t>Community Engaged Learning at Whitman</w:t>
            </w:r>
          </w:p>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 xml:space="preserve">Michelle </w:t>
            </w:r>
            <w:proofErr w:type="spellStart"/>
            <w:r w:rsidRPr="00344A13">
              <w:rPr>
                <w:rFonts w:ascii="Times New Roman" w:eastAsia="Times New Roman" w:hAnsi="Times New Roman" w:cs="Times New Roman"/>
                <w:b/>
                <w:bCs/>
                <w:color w:val="000000"/>
                <w:sz w:val="24"/>
                <w:szCs w:val="24"/>
              </w:rPr>
              <w:t>Janning</w:t>
            </w:r>
            <w:proofErr w:type="spellEnd"/>
            <w:r w:rsidRPr="00344A13">
              <w:rPr>
                <w:rFonts w:ascii="Times New Roman" w:eastAsia="Times New Roman" w:hAnsi="Times New Roman" w:cs="Times New Roman"/>
                <w:color w:val="000000"/>
                <w:sz w:val="24"/>
                <w:szCs w:val="24"/>
              </w:rPr>
              <w:t xml:space="preserve">, Professor of Sociology, </w:t>
            </w:r>
            <w:r w:rsidRPr="00344A13">
              <w:rPr>
                <w:rFonts w:ascii="Times New Roman" w:eastAsia="Times New Roman" w:hAnsi="Times New Roman" w:cs="Times New Roman"/>
                <w:b/>
                <w:bCs/>
                <w:color w:val="000000"/>
                <w:sz w:val="24"/>
                <w:szCs w:val="24"/>
              </w:rPr>
              <w:t xml:space="preserve">Nicole </w:t>
            </w:r>
            <w:proofErr w:type="spellStart"/>
            <w:r w:rsidRPr="00344A13">
              <w:rPr>
                <w:rFonts w:ascii="Times New Roman" w:eastAsia="Times New Roman" w:hAnsi="Times New Roman" w:cs="Times New Roman"/>
                <w:b/>
                <w:bCs/>
                <w:color w:val="000000"/>
                <w:sz w:val="24"/>
                <w:szCs w:val="24"/>
              </w:rPr>
              <w:t>Pietrantoni</w:t>
            </w:r>
            <w:proofErr w:type="spellEnd"/>
            <w:r w:rsidRPr="00344A13">
              <w:rPr>
                <w:rFonts w:ascii="Times New Roman" w:eastAsia="Times New Roman" w:hAnsi="Times New Roman" w:cs="Times New Roman"/>
                <w:color w:val="000000"/>
                <w:sz w:val="24"/>
                <w:szCs w:val="24"/>
              </w:rPr>
              <w:t xml:space="preserve">, Associate Professor of Art, and </w:t>
            </w:r>
            <w:r w:rsidRPr="00344A13">
              <w:rPr>
                <w:rFonts w:ascii="Times New Roman" w:eastAsia="Times New Roman" w:hAnsi="Times New Roman" w:cs="Times New Roman"/>
                <w:b/>
                <w:bCs/>
                <w:color w:val="000000"/>
                <w:sz w:val="24"/>
                <w:szCs w:val="24"/>
              </w:rPr>
              <w:t>Kelsey Martin</w:t>
            </w:r>
            <w:r w:rsidRPr="00344A13">
              <w:rPr>
                <w:rFonts w:ascii="Times New Roman" w:eastAsia="Times New Roman" w:hAnsi="Times New Roman" w:cs="Times New Roman"/>
                <w:color w:val="000000"/>
                <w:sz w:val="24"/>
                <w:szCs w:val="24"/>
              </w:rPr>
              <w:t>, Community Learning Specialist will lead us through a discussion about the variety of ways that faculty can think about and do community engaged learning with their students and their courses.  </w:t>
            </w:r>
          </w:p>
          <w:p w:rsidR="00344A13" w:rsidRPr="00344A13" w:rsidRDefault="00344A13" w:rsidP="00344A13">
            <w:pPr>
              <w:spacing w:after="0" w:line="240" w:lineRule="auto"/>
              <w:rPr>
                <w:rFonts w:ascii="Times New Roman" w:eastAsia="Times New Roman" w:hAnsi="Times New Roman" w:cs="Times New Roman"/>
                <w:sz w:val="24"/>
                <w:szCs w:val="24"/>
              </w:rPr>
            </w:pPr>
          </w:p>
        </w:tc>
      </w:tr>
      <w:tr w:rsidR="00344A13" w:rsidRPr="00344A13" w:rsidTr="00344A1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Monday</w:t>
            </w: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Dec</w:t>
            </w:r>
            <w:r w:rsidR="006373ED">
              <w:rPr>
                <w:rFonts w:ascii="Times New Roman" w:eastAsia="Times New Roman" w:hAnsi="Times New Roman" w:cs="Times New Roman"/>
                <w:b/>
                <w:bCs/>
                <w:color w:val="000000"/>
                <w:sz w:val="24"/>
                <w:szCs w:val="24"/>
              </w:rPr>
              <w:t xml:space="preserve">. </w:t>
            </w:r>
            <w:r w:rsidRPr="00344A13">
              <w:rPr>
                <w:rFonts w:ascii="Times New Roman" w:eastAsia="Times New Roman" w:hAnsi="Times New Roman" w:cs="Times New Roman"/>
                <w:b/>
                <w:bCs/>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i/>
                <w:iCs/>
                <w:color w:val="000000"/>
                <w:sz w:val="24"/>
                <w:szCs w:val="24"/>
              </w:rPr>
              <w:t>How to Interpret Your Course Evaluations</w:t>
            </w:r>
          </w:p>
          <w:p w:rsidR="00344A13" w:rsidRPr="00344A13" w:rsidRDefault="00344A13" w:rsidP="00344A13">
            <w:pPr>
              <w:spacing w:after="0" w:line="240" w:lineRule="auto"/>
              <w:rPr>
                <w:rFonts w:ascii="Times New Roman" w:eastAsia="Times New Roman" w:hAnsi="Times New Roman" w:cs="Times New Roman"/>
                <w:sz w:val="24"/>
                <w:szCs w:val="24"/>
              </w:rPr>
            </w:pPr>
          </w:p>
          <w:p w:rsidR="00344A13" w:rsidRPr="00344A13" w:rsidRDefault="00344A13" w:rsidP="00344A13">
            <w:pPr>
              <w:spacing w:after="0" w:line="240" w:lineRule="auto"/>
              <w:rPr>
                <w:rFonts w:ascii="Times New Roman" w:eastAsia="Times New Roman" w:hAnsi="Times New Roman" w:cs="Times New Roman"/>
                <w:sz w:val="24"/>
                <w:szCs w:val="24"/>
              </w:rPr>
            </w:pPr>
            <w:r w:rsidRPr="00344A13">
              <w:rPr>
                <w:rFonts w:ascii="Times New Roman" w:eastAsia="Times New Roman" w:hAnsi="Times New Roman" w:cs="Times New Roman"/>
                <w:b/>
                <w:bCs/>
                <w:color w:val="000000"/>
                <w:sz w:val="24"/>
                <w:szCs w:val="24"/>
              </w:rPr>
              <w:t xml:space="preserve">Barry </w:t>
            </w:r>
            <w:proofErr w:type="spellStart"/>
            <w:r w:rsidRPr="00344A13">
              <w:rPr>
                <w:rFonts w:ascii="Times New Roman" w:eastAsia="Times New Roman" w:hAnsi="Times New Roman" w:cs="Times New Roman"/>
                <w:b/>
                <w:bCs/>
                <w:color w:val="000000"/>
                <w:sz w:val="24"/>
                <w:szCs w:val="24"/>
              </w:rPr>
              <w:t>Balof</w:t>
            </w:r>
            <w:proofErr w:type="spellEnd"/>
            <w:r w:rsidRPr="00344A13">
              <w:rPr>
                <w:rFonts w:ascii="Times New Roman" w:eastAsia="Times New Roman" w:hAnsi="Times New Roman" w:cs="Times New Roman"/>
                <w:color w:val="000000"/>
                <w:sz w:val="24"/>
                <w:szCs w:val="24"/>
              </w:rPr>
              <w:t xml:space="preserve">, Professor of Mathematics and Chair of the Faculty, </w:t>
            </w:r>
            <w:r w:rsidRPr="00344A13">
              <w:rPr>
                <w:rFonts w:ascii="Times New Roman" w:eastAsia="Times New Roman" w:hAnsi="Times New Roman" w:cs="Times New Roman"/>
                <w:b/>
                <w:bCs/>
                <w:color w:val="000000"/>
                <w:sz w:val="24"/>
                <w:szCs w:val="24"/>
              </w:rPr>
              <w:t>Michelle Jenkins</w:t>
            </w:r>
            <w:r w:rsidRPr="00344A13">
              <w:rPr>
                <w:rFonts w:ascii="Times New Roman" w:eastAsia="Times New Roman" w:hAnsi="Times New Roman" w:cs="Times New Roman"/>
                <w:color w:val="000000"/>
                <w:sz w:val="24"/>
                <w:szCs w:val="24"/>
              </w:rPr>
              <w:t xml:space="preserve">, Associate Professor of Psychology and Coordinator of Tenure-Track Mentoring Program and </w:t>
            </w:r>
            <w:r w:rsidRPr="00344A13">
              <w:rPr>
                <w:rFonts w:ascii="Times New Roman" w:eastAsia="Times New Roman" w:hAnsi="Times New Roman" w:cs="Times New Roman"/>
                <w:b/>
                <w:bCs/>
                <w:color w:val="000000"/>
                <w:sz w:val="24"/>
                <w:szCs w:val="24"/>
              </w:rPr>
              <w:t>Mitch Clearfield</w:t>
            </w:r>
            <w:r w:rsidRPr="00344A13">
              <w:rPr>
                <w:rFonts w:ascii="Times New Roman" w:eastAsia="Times New Roman" w:hAnsi="Times New Roman" w:cs="Times New Roman"/>
                <w:color w:val="000000"/>
                <w:sz w:val="24"/>
                <w:szCs w:val="24"/>
              </w:rPr>
              <w:t>, Senior Lecturer of Philosophy and Coordinator of Mentoring Program for Non-Tenure-Track Faculty will lead us through a discussion of strategies for using evaluations to identify our strengths and areas for improvements and offer tips for approaching evaluations in a balanced way. </w:t>
            </w:r>
          </w:p>
          <w:p w:rsidR="00344A13" w:rsidRPr="00344A13" w:rsidRDefault="00344A13" w:rsidP="00344A13">
            <w:pPr>
              <w:spacing w:after="0" w:line="240" w:lineRule="auto"/>
              <w:rPr>
                <w:rFonts w:ascii="Times New Roman" w:eastAsia="Times New Roman" w:hAnsi="Times New Roman" w:cs="Times New Roman"/>
                <w:sz w:val="24"/>
                <w:szCs w:val="24"/>
              </w:rPr>
            </w:pPr>
          </w:p>
        </w:tc>
      </w:tr>
    </w:tbl>
    <w:p w:rsidR="00A72B2D" w:rsidRPr="006373ED" w:rsidRDefault="00A72B2D">
      <w:pPr>
        <w:rPr>
          <w:sz w:val="24"/>
          <w:szCs w:val="24"/>
        </w:rPr>
      </w:pPr>
    </w:p>
    <w:sectPr w:rsidR="00A72B2D" w:rsidRPr="0063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13"/>
    <w:rsid w:val="00344A13"/>
    <w:rsid w:val="006373ED"/>
    <w:rsid w:val="00A72B2D"/>
    <w:rsid w:val="00FD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2AD3"/>
  <w15:chartTrackingRefBased/>
  <w15:docId w15:val="{E1CF81FC-0700-4C7C-8086-2FFFB681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A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91214">
      <w:bodyDiv w:val="1"/>
      <w:marLeft w:val="0"/>
      <w:marRight w:val="0"/>
      <w:marTop w:val="0"/>
      <w:marBottom w:val="0"/>
      <w:divBdr>
        <w:top w:val="none" w:sz="0" w:space="0" w:color="auto"/>
        <w:left w:val="none" w:sz="0" w:space="0" w:color="auto"/>
        <w:bottom w:val="none" w:sz="0" w:space="0" w:color="auto"/>
        <w:right w:val="none" w:sz="0" w:space="0" w:color="auto"/>
      </w:divBdr>
      <w:divsChild>
        <w:div w:id="99025664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Kim</dc:creator>
  <cp:keywords/>
  <dc:description/>
  <cp:lastModifiedBy>Helen Kim</cp:lastModifiedBy>
  <cp:revision>2</cp:revision>
  <dcterms:created xsi:type="dcterms:W3CDTF">2019-08-30T04:21:00Z</dcterms:created>
  <dcterms:modified xsi:type="dcterms:W3CDTF">2019-08-30T04:23:00Z</dcterms:modified>
</cp:coreProperties>
</file>