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198" w:rsidRPr="00265198" w:rsidRDefault="00265198" w:rsidP="00265198">
      <w:pPr>
        <w:jc w:val="center"/>
        <w:rPr>
          <w:rStyle w:val="Hyperlink"/>
          <w:b/>
          <w:color w:val="auto"/>
          <w:sz w:val="28"/>
          <w:szCs w:val="24"/>
        </w:rPr>
      </w:pPr>
      <w:bookmarkStart w:id="0" w:name="_GoBack"/>
      <w:bookmarkEnd w:id="0"/>
      <w:r>
        <w:rPr>
          <w:rStyle w:val="Hyperlink"/>
          <w:b/>
          <w:color w:val="auto"/>
          <w:sz w:val="28"/>
          <w:szCs w:val="24"/>
        </w:rPr>
        <w:t xml:space="preserve">Vendor Payment </w:t>
      </w:r>
      <w:r w:rsidR="00F90729">
        <w:rPr>
          <w:rStyle w:val="Hyperlink"/>
          <w:b/>
          <w:color w:val="auto"/>
          <w:sz w:val="28"/>
          <w:szCs w:val="24"/>
        </w:rPr>
        <w:t xml:space="preserve">Expense Reimbursement  </w:t>
      </w:r>
    </w:p>
    <w:p w:rsidR="00F90729" w:rsidRPr="00A80DD6" w:rsidRDefault="00F90729" w:rsidP="00265198">
      <w:pPr>
        <w:pStyle w:val="Heading1"/>
        <w:rPr>
          <w:rFonts w:ascii="Calibri" w:hAnsi="Calibri"/>
          <w:b w:val="0"/>
          <w:sz w:val="24"/>
          <w:szCs w:val="24"/>
        </w:rPr>
      </w:pPr>
      <w:r w:rsidRPr="00A80DD6">
        <w:rPr>
          <w:rFonts w:ascii="Calibri" w:hAnsi="Calibri"/>
          <w:b w:val="0"/>
          <w:sz w:val="24"/>
          <w:szCs w:val="24"/>
        </w:rPr>
        <w:t xml:space="preserve">The vendor payment form is to be used when an invoice has not been provided by the vendor. </w:t>
      </w:r>
    </w:p>
    <w:p w:rsidR="00F90729" w:rsidRPr="00A80DD6" w:rsidRDefault="00F90729" w:rsidP="00265198">
      <w:pPr>
        <w:pStyle w:val="Heading1"/>
        <w:rPr>
          <w:rFonts w:ascii="Calibri" w:hAnsi="Calibri"/>
          <w:b w:val="0"/>
          <w:sz w:val="24"/>
          <w:szCs w:val="24"/>
        </w:rPr>
      </w:pPr>
      <w:r w:rsidRPr="00A80DD6">
        <w:rPr>
          <w:rFonts w:ascii="Calibri" w:hAnsi="Calibri"/>
          <w:b w:val="0"/>
          <w:sz w:val="24"/>
          <w:szCs w:val="24"/>
        </w:rPr>
        <w:t>Typically, this would be a reimbursement for non-travel expenses; such as supplies or a request for a refund of participation fees. It also is used for paying honorariums and services associated with a performance or personal services contract.</w:t>
      </w:r>
    </w:p>
    <w:p w:rsidR="00F90729" w:rsidRPr="00A80DD6" w:rsidRDefault="00F90729" w:rsidP="00F90729">
      <w:pPr>
        <w:jc w:val="center"/>
        <w:rPr>
          <w:rFonts w:asciiTheme="minorHAnsi" w:hAnsiTheme="minorHAnsi" w:cs="Arial"/>
          <w:sz w:val="24"/>
          <w:szCs w:val="24"/>
          <w:u w:val="single"/>
        </w:rPr>
      </w:pPr>
      <w:r w:rsidRPr="00A80DD6">
        <w:rPr>
          <w:rFonts w:asciiTheme="minorHAnsi" w:hAnsiTheme="minorHAnsi" w:cs="Arial"/>
          <w:sz w:val="24"/>
          <w:szCs w:val="24"/>
          <w:u w:val="single"/>
        </w:rPr>
        <w:t>How to use the Vendor Payment form</w:t>
      </w:r>
    </w:p>
    <w:p w:rsidR="00F90729" w:rsidRDefault="00F90729" w:rsidP="00F90729">
      <w:pPr>
        <w:spacing w:after="0"/>
        <w:rPr>
          <w:b/>
          <w:sz w:val="24"/>
          <w:szCs w:val="24"/>
          <w:u w:val="single"/>
        </w:rPr>
      </w:pPr>
      <w:r w:rsidRPr="00A80DD6">
        <w:rPr>
          <w:sz w:val="24"/>
          <w:szCs w:val="24"/>
          <w:u w:val="single"/>
        </w:rPr>
        <w:t>To complete the form</w:t>
      </w:r>
      <w:r w:rsidRPr="00A80DD6">
        <w:rPr>
          <w:b/>
          <w:sz w:val="24"/>
          <w:szCs w:val="24"/>
          <w:u w:val="single"/>
        </w:rPr>
        <w:t>:</w:t>
      </w:r>
    </w:p>
    <w:p w:rsidR="00A80DD6" w:rsidRPr="00A80DD6" w:rsidRDefault="00A80DD6" w:rsidP="00F90729">
      <w:pPr>
        <w:spacing w:after="0"/>
        <w:rPr>
          <w:b/>
          <w:sz w:val="24"/>
          <w:szCs w:val="24"/>
          <w:u w:val="single"/>
        </w:rPr>
      </w:pPr>
    </w:p>
    <w:p w:rsidR="00F90729" w:rsidRPr="00A80DD6" w:rsidRDefault="00F90729" w:rsidP="00F9072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80DD6">
        <w:rPr>
          <w:sz w:val="24"/>
          <w:szCs w:val="24"/>
        </w:rPr>
        <w:t>If you need the payment by a specific date, please indicate that in the special handling line. Please allow 3-5 days for processing</w:t>
      </w:r>
    </w:p>
    <w:p w:rsidR="00F90729" w:rsidRPr="00A80DD6" w:rsidRDefault="00F90729" w:rsidP="00F9072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80DD6">
        <w:rPr>
          <w:sz w:val="24"/>
          <w:szCs w:val="24"/>
        </w:rPr>
        <w:t>Cash Payment: if you are req</w:t>
      </w:r>
      <w:r w:rsidR="0044787C" w:rsidRPr="00A80DD6">
        <w:rPr>
          <w:sz w:val="24"/>
          <w:szCs w:val="24"/>
        </w:rPr>
        <w:t>uesting cash in</w:t>
      </w:r>
      <w:r w:rsidRPr="00A80DD6">
        <w:rPr>
          <w:sz w:val="24"/>
          <w:szCs w:val="24"/>
        </w:rPr>
        <w:t xml:space="preserve">stead of a check please indicate that by putting a ‘Y’ in this section. (Cash </w:t>
      </w:r>
      <w:r w:rsidR="00A80DD6">
        <w:rPr>
          <w:sz w:val="24"/>
          <w:szCs w:val="24"/>
        </w:rPr>
        <w:t xml:space="preserve">is </w:t>
      </w:r>
      <w:r w:rsidRPr="00A80DD6">
        <w:rPr>
          <w:sz w:val="24"/>
          <w:szCs w:val="24"/>
        </w:rPr>
        <w:t>available under $100 for employees &amp; $200 for students)</w:t>
      </w:r>
    </w:p>
    <w:p w:rsidR="0044787C" w:rsidRPr="00A80DD6" w:rsidRDefault="0044787C" w:rsidP="0044787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80DD6">
        <w:rPr>
          <w:sz w:val="24"/>
          <w:szCs w:val="24"/>
        </w:rPr>
        <w:t>Make sure you complete the preparer’s line. Include your department and your name or initials.</w:t>
      </w:r>
    </w:p>
    <w:p w:rsidR="00F90729" w:rsidRPr="00A80DD6" w:rsidRDefault="0044787C" w:rsidP="0044787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80DD6">
        <w:rPr>
          <w:sz w:val="24"/>
          <w:szCs w:val="24"/>
        </w:rPr>
        <w:t>Include budget year</w:t>
      </w:r>
    </w:p>
    <w:p w:rsidR="0044787C" w:rsidRPr="00A80DD6" w:rsidRDefault="0044787C" w:rsidP="0044787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80DD6">
        <w:rPr>
          <w:sz w:val="24"/>
          <w:szCs w:val="24"/>
        </w:rPr>
        <w:t>Complete the vendor information, be sure to include their name and address.</w:t>
      </w:r>
    </w:p>
    <w:p w:rsidR="00F90729" w:rsidRPr="00A80DD6" w:rsidRDefault="00F90729" w:rsidP="00F9072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80DD6">
        <w:rPr>
          <w:sz w:val="24"/>
          <w:szCs w:val="24"/>
        </w:rPr>
        <w:t>Include correct WID/Vendor #</w:t>
      </w:r>
    </w:p>
    <w:p w:rsidR="00F90729" w:rsidRPr="00A80DD6" w:rsidRDefault="00F90729" w:rsidP="00F9072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80DD6">
        <w:rPr>
          <w:sz w:val="24"/>
          <w:szCs w:val="24"/>
        </w:rPr>
        <w:t>Include payment delivery instructions, without any special instructions, payment will be sent to address in Colleague.</w:t>
      </w:r>
    </w:p>
    <w:p w:rsidR="0044787C" w:rsidRPr="00A80DD6" w:rsidRDefault="0044787C" w:rsidP="00F9072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80DD6">
        <w:rPr>
          <w:sz w:val="24"/>
          <w:szCs w:val="24"/>
        </w:rPr>
        <w:t>Include the G/L account number(s)</w:t>
      </w:r>
    </w:p>
    <w:p w:rsidR="0044787C" w:rsidRPr="00A80DD6" w:rsidRDefault="0044787C" w:rsidP="00F9072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80DD6">
        <w:rPr>
          <w:sz w:val="24"/>
          <w:szCs w:val="24"/>
        </w:rPr>
        <w:t>Provide a detailed description that includes the business purpose for the payment</w:t>
      </w:r>
    </w:p>
    <w:p w:rsidR="0044787C" w:rsidRPr="00A80DD6" w:rsidRDefault="0044787C" w:rsidP="00F9072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80DD6">
        <w:rPr>
          <w:sz w:val="24"/>
          <w:szCs w:val="24"/>
        </w:rPr>
        <w:t>Department Approval signature is required on all VP requests</w:t>
      </w:r>
    </w:p>
    <w:p w:rsidR="0044787C" w:rsidRPr="00A80DD6" w:rsidRDefault="0044787C" w:rsidP="00F9072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80DD6">
        <w:rPr>
          <w:sz w:val="24"/>
          <w:szCs w:val="24"/>
        </w:rPr>
        <w:t>Budget Officer’s signature is required on payment requests over $5,000</w:t>
      </w:r>
    </w:p>
    <w:p w:rsidR="00F90729" w:rsidRPr="00A80DD6" w:rsidRDefault="00F90729" w:rsidP="00F9072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80DD6">
        <w:rPr>
          <w:sz w:val="24"/>
          <w:szCs w:val="24"/>
        </w:rPr>
        <w:t xml:space="preserve">Enter as a voucher in Colleague, write voucher number on </w:t>
      </w:r>
      <w:r w:rsidR="0044787C" w:rsidRPr="00A80DD6">
        <w:rPr>
          <w:sz w:val="24"/>
          <w:szCs w:val="24"/>
        </w:rPr>
        <w:t>VP</w:t>
      </w:r>
      <w:r w:rsidRPr="00A80DD6">
        <w:rPr>
          <w:sz w:val="24"/>
          <w:szCs w:val="24"/>
        </w:rPr>
        <w:t xml:space="preserve"> form</w:t>
      </w:r>
      <w:r w:rsidR="0044787C" w:rsidRPr="00A80DD6">
        <w:rPr>
          <w:sz w:val="24"/>
          <w:szCs w:val="24"/>
        </w:rPr>
        <w:t xml:space="preserve"> (1</w:t>
      </w:r>
      <w:r w:rsidR="0044787C" w:rsidRPr="00A80DD6">
        <w:rPr>
          <w:sz w:val="24"/>
          <w:szCs w:val="24"/>
          <w:vertAlign w:val="superscript"/>
        </w:rPr>
        <w:t>st</w:t>
      </w:r>
      <w:r w:rsidR="0044787C" w:rsidRPr="00A80DD6">
        <w:rPr>
          <w:sz w:val="24"/>
          <w:szCs w:val="24"/>
        </w:rPr>
        <w:t xml:space="preserve"> column of the body of the form)</w:t>
      </w:r>
    </w:p>
    <w:p w:rsidR="00913F73" w:rsidRPr="00A80DD6" w:rsidRDefault="00913F73" w:rsidP="00913F73">
      <w:pPr>
        <w:spacing w:after="0"/>
        <w:rPr>
          <w:sz w:val="24"/>
          <w:szCs w:val="24"/>
        </w:rPr>
      </w:pPr>
      <w:r w:rsidRPr="00A80DD6">
        <w:rPr>
          <w:sz w:val="24"/>
          <w:szCs w:val="24"/>
          <w:u w:val="single"/>
        </w:rPr>
        <w:t>Contracts/Honorariums/payments for services</w:t>
      </w:r>
      <w:r w:rsidRPr="00A80DD6">
        <w:rPr>
          <w:sz w:val="24"/>
          <w:szCs w:val="24"/>
        </w:rPr>
        <w:t xml:space="preserve"> </w:t>
      </w:r>
    </w:p>
    <w:p w:rsidR="00913F73" w:rsidRPr="00A80DD6" w:rsidRDefault="00913F73" w:rsidP="00913F73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A80DD6">
        <w:rPr>
          <w:sz w:val="24"/>
          <w:szCs w:val="24"/>
        </w:rPr>
        <w:t xml:space="preserve">Attach a copy of the Personal Services Contract (PSC) or Performance Contract (PC) and W-9, if payment is for services agreed to under such contracts.  </w:t>
      </w:r>
    </w:p>
    <w:p w:rsidR="00913F73" w:rsidRPr="00A80DD6" w:rsidRDefault="00913F73" w:rsidP="00913F73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A80DD6">
        <w:rPr>
          <w:sz w:val="24"/>
          <w:szCs w:val="24"/>
        </w:rPr>
        <w:t>Vendor info (name) must match name on W</w:t>
      </w:r>
      <w:r w:rsidR="00A80DD6">
        <w:rPr>
          <w:sz w:val="24"/>
          <w:szCs w:val="24"/>
        </w:rPr>
        <w:t>-</w:t>
      </w:r>
      <w:r w:rsidRPr="00A80DD6">
        <w:rPr>
          <w:sz w:val="24"/>
          <w:szCs w:val="24"/>
        </w:rPr>
        <w:t>9.</w:t>
      </w:r>
    </w:p>
    <w:p w:rsidR="00A80DD6" w:rsidRPr="00A80DD6" w:rsidRDefault="00913F73" w:rsidP="00A80DD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80DD6">
        <w:rPr>
          <w:sz w:val="24"/>
          <w:szCs w:val="24"/>
        </w:rPr>
        <w:t>Include the completed page 2 of the PSC to report hours</w:t>
      </w:r>
      <w:r w:rsidR="00A80DD6">
        <w:rPr>
          <w:sz w:val="24"/>
          <w:szCs w:val="24"/>
        </w:rPr>
        <w:t>,</w:t>
      </w:r>
      <w:r w:rsidRPr="00A80DD6">
        <w:rPr>
          <w:sz w:val="24"/>
          <w:szCs w:val="24"/>
        </w:rPr>
        <w:t xml:space="preserve"> if applicable. When applicable a completed page 2 must accompany each request. </w:t>
      </w:r>
    </w:p>
    <w:p w:rsidR="00A80DD6" w:rsidRDefault="00A80DD6" w:rsidP="00913F73">
      <w:pPr>
        <w:spacing w:after="0"/>
        <w:rPr>
          <w:sz w:val="24"/>
          <w:szCs w:val="24"/>
          <w:u w:val="single"/>
        </w:rPr>
      </w:pPr>
    </w:p>
    <w:p w:rsidR="00A80DD6" w:rsidRDefault="00A80DD6" w:rsidP="00913F73">
      <w:pPr>
        <w:spacing w:after="0"/>
        <w:rPr>
          <w:sz w:val="24"/>
          <w:szCs w:val="24"/>
          <w:u w:val="single"/>
        </w:rPr>
      </w:pPr>
    </w:p>
    <w:p w:rsidR="00913F73" w:rsidRDefault="00913F73" w:rsidP="00913F73">
      <w:pPr>
        <w:spacing w:after="0"/>
        <w:rPr>
          <w:sz w:val="24"/>
          <w:szCs w:val="24"/>
          <w:u w:val="single"/>
        </w:rPr>
      </w:pPr>
      <w:r w:rsidRPr="00A80DD6">
        <w:rPr>
          <w:sz w:val="24"/>
          <w:szCs w:val="24"/>
          <w:u w:val="single"/>
        </w:rPr>
        <w:lastRenderedPageBreak/>
        <w:t>Reimbursements</w:t>
      </w:r>
    </w:p>
    <w:p w:rsidR="00A80DD6" w:rsidRPr="00A80DD6" w:rsidRDefault="00A80DD6" w:rsidP="00913F73">
      <w:pPr>
        <w:spacing w:after="0"/>
        <w:rPr>
          <w:sz w:val="24"/>
          <w:szCs w:val="24"/>
          <w:u w:val="single"/>
        </w:rPr>
      </w:pPr>
    </w:p>
    <w:p w:rsidR="00913F73" w:rsidRPr="00A80DD6" w:rsidRDefault="00913F73" w:rsidP="00913F73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A80DD6">
        <w:rPr>
          <w:sz w:val="24"/>
          <w:szCs w:val="24"/>
        </w:rPr>
        <w:t>Check for sales tax paid; if not paid,  mark “Y” in SUT column</w:t>
      </w:r>
    </w:p>
    <w:p w:rsidR="00913F73" w:rsidRPr="00A80DD6" w:rsidRDefault="00913F73" w:rsidP="00913F73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A80DD6">
        <w:rPr>
          <w:sz w:val="24"/>
          <w:szCs w:val="24"/>
        </w:rPr>
        <w:t>Attach original receipts</w:t>
      </w:r>
    </w:p>
    <w:p w:rsidR="00A80DD6" w:rsidRPr="00A80DD6" w:rsidRDefault="00A80DD6" w:rsidP="00A80DD6">
      <w:pPr>
        <w:pStyle w:val="ListParagraph"/>
        <w:spacing w:after="0"/>
        <w:rPr>
          <w:sz w:val="24"/>
          <w:szCs w:val="24"/>
        </w:rPr>
      </w:pPr>
    </w:p>
    <w:p w:rsidR="00A80DD6" w:rsidRPr="00A80DD6" w:rsidRDefault="00A80DD6" w:rsidP="00A80DD6">
      <w:pPr>
        <w:pStyle w:val="ListParagraph"/>
        <w:spacing w:after="0"/>
        <w:ind w:left="0"/>
        <w:jc w:val="center"/>
        <w:rPr>
          <w:b/>
          <w:sz w:val="24"/>
          <w:szCs w:val="24"/>
          <w:u w:val="single"/>
        </w:rPr>
      </w:pPr>
      <w:r w:rsidRPr="00A80DD6">
        <w:rPr>
          <w:sz w:val="24"/>
          <w:szCs w:val="24"/>
          <w:u w:val="single"/>
        </w:rPr>
        <w:t>Voucher entry in Colleague</w:t>
      </w:r>
      <w:r w:rsidRPr="00A80DD6">
        <w:rPr>
          <w:b/>
          <w:sz w:val="24"/>
          <w:szCs w:val="24"/>
          <w:u w:val="single"/>
        </w:rPr>
        <w:t>:</w:t>
      </w:r>
    </w:p>
    <w:p w:rsidR="00A80DD6" w:rsidRPr="00A80DD6" w:rsidRDefault="00A80DD6" w:rsidP="00A80DD6">
      <w:pPr>
        <w:pStyle w:val="ListParagraph"/>
        <w:spacing w:after="0"/>
        <w:ind w:left="0"/>
        <w:jc w:val="center"/>
        <w:rPr>
          <w:b/>
          <w:sz w:val="24"/>
          <w:szCs w:val="24"/>
          <w:u w:val="single"/>
        </w:rPr>
      </w:pPr>
    </w:p>
    <w:p w:rsidR="00F90729" w:rsidRDefault="00A80DD6" w:rsidP="004918D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Vendor payment requests are entered into Colleague just as an invoice is entered. </w:t>
      </w:r>
      <w:r w:rsidR="004918DE">
        <w:rPr>
          <w:sz w:val="24"/>
          <w:szCs w:val="24"/>
        </w:rPr>
        <w:t xml:space="preserve"> See </w:t>
      </w:r>
      <w:hyperlink r:id="rId8" w:history="1">
        <w:r w:rsidR="004918DE" w:rsidRPr="004918DE">
          <w:rPr>
            <w:rStyle w:val="Hyperlink"/>
            <w:sz w:val="24"/>
            <w:szCs w:val="24"/>
          </w:rPr>
          <w:t>Voucher Entry instructions</w:t>
        </w:r>
      </w:hyperlink>
      <w:r w:rsidR="004918DE">
        <w:rPr>
          <w:sz w:val="24"/>
          <w:szCs w:val="24"/>
        </w:rPr>
        <w:t xml:space="preserve"> for </w:t>
      </w:r>
      <w:r w:rsidR="00D82CA6">
        <w:rPr>
          <w:sz w:val="24"/>
          <w:szCs w:val="24"/>
        </w:rPr>
        <w:t xml:space="preserve">detailed instructions </w:t>
      </w:r>
      <w:r w:rsidR="004918DE">
        <w:rPr>
          <w:sz w:val="24"/>
          <w:szCs w:val="24"/>
        </w:rPr>
        <w:t>on entering vendor payments into Colleague.</w:t>
      </w:r>
    </w:p>
    <w:p w:rsidR="00D82CA6" w:rsidRDefault="00D82CA6" w:rsidP="004918DE">
      <w:pPr>
        <w:spacing w:after="0"/>
        <w:rPr>
          <w:sz w:val="24"/>
          <w:szCs w:val="24"/>
        </w:rPr>
      </w:pPr>
    </w:p>
    <w:p w:rsidR="00D82CA6" w:rsidRPr="00F106CB" w:rsidRDefault="00D82CA6" w:rsidP="00D82CA6">
      <w:pPr>
        <w:spacing w:after="0"/>
        <w:rPr>
          <w:sz w:val="24"/>
          <w:szCs w:val="24"/>
        </w:rPr>
      </w:pPr>
      <w:r w:rsidRPr="00F106CB">
        <w:rPr>
          <w:sz w:val="24"/>
          <w:szCs w:val="24"/>
        </w:rPr>
        <w:t xml:space="preserve">Here </w:t>
      </w:r>
      <w:r>
        <w:rPr>
          <w:sz w:val="24"/>
          <w:szCs w:val="24"/>
        </w:rPr>
        <w:t xml:space="preserve">is a </w:t>
      </w:r>
      <w:r w:rsidRPr="00F106CB">
        <w:rPr>
          <w:sz w:val="24"/>
          <w:szCs w:val="24"/>
        </w:rPr>
        <w:t>he</w:t>
      </w:r>
      <w:r>
        <w:rPr>
          <w:sz w:val="24"/>
          <w:szCs w:val="24"/>
        </w:rPr>
        <w:t>lpful reminder about VP entry</w:t>
      </w:r>
      <w:r w:rsidRPr="00F106CB">
        <w:rPr>
          <w:sz w:val="24"/>
          <w:szCs w:val="24"/>
        </w:rPr>
        <w:t>.</w:t>
      </w:r>
    </w:p>
    <w:p w:rsidR="00D82CA6" w:rsidRDefault="00D82CA6" w:rsidP="00D82CA6">
      <w:pPr>
        <w:spacing w:after="0"/>
        <w:rPr>
          <w:sz w:val="16"/>
        </w:rPr>
      </w:pPr>
    </w:p>
    <w:p w:rsidR="00D82CA6" w:rsidRPr="00D82CA6" w:rsidRDefault="00D82CA6" w:rsidP="00D82CA6">
      <w:pPr>
        <w:spacing w:after="0"/>
        <w:rPr>
          <w:b/>
          <w:sz w:val="24"/>
          <w:szCs w:val="24"/>
          <w:u w:val="single"/>
        </w:rPr>
      </w:pPr>
      <w:r w:rsidRPr="00D82CA6">
        <w:rPr>
          <w:sz w:val="24"/>
          <w:szCs w:val="24"/>
        </w:rPr>
        <w:t xml:space="preserve">In </w:t>
      </w:r>
      <w:r>
        <w:rPr>
          <w:sz w:val="24"/>
          <w:szCs w:val="24"/>
        </w:rPr>
        <w:t xml:space="preserve">the VOUM screen in </w:t>
      </w:r>
      <w:r w:rsidRPr="00D82CA6">
        <w:rPr>
          <w:sz w:val="24"/>
          <w:szCs w:val="24"/>
        </w:rPr>
        <w:t xml:space="preserve">the Desc field, use identifying information so recipient knows what the payment is for. i.e. </w:t>
      </w:r>
      <w:r w:rsidRPr="00D82CA6">
        <w:rPr>
          <w:i/>
          <w:sz w:val="24"/>
          <w:szCs w:val="24"/>
          <w:u w:val="single"/>
        </w:rPr>
        <w:t>RMB- books, supplies</w:t>
      </w:r>
      <w:r w:rsidRPr="00D82CA6">
        <w:rPr>
          <w:sz w:val="24"/>
          <w:szCs w:val="24"/>
        </w:rPr>
        <w:t xml:space="preserve"> or </w:t>
      </w:r>
      <w:r w:rsidRPr="00D82CA6">
        <w:rPr>
          <w:i/>
          <w:sz w:val="24"/>
          <w:szCs w:val="24"/>
          <w:u w:val="single"/>
        </w:rPr>
        <w:t>Honorarium, 4/18/13</w:t>
      </w:r>
      <w:r w:rsidRPr="00D82CA6">
        <w:rPr>
          <w:sz w:val="24"/>
          <w:szCs w:val="24"/>
        </w:rPr>
        <w:t xml:space="preserve"> or </w:t>
      </w:r>
      <w:r w:rsidRPr="00D82CA6">
        <w:rPr>
          <w:i/>
          <w:sz w:val="24"/>
          <w:szCs w:val="24"/>
          <w:u w:val="single"/>
        </w:rPr>
        <w:t>Performance fee 4/18/13</w:t>
      </w:r>
      <w:r w:rsidRPr="00D82CA6">
        <w:rPr>
          <w:sz w:val="24"/>
          <w:szCs w:val="24"/>
        </w:rPr>
        <w:t>, etc.</w:t>
      </w:r>
    </w:p>
    <w:p w:rsidR="00D82CA6" w:rsidRPr="00D82CA6" w:rsidRDefault="00D82CA6" w:rsidP="004918DE">
      <w:pPr>
        <w:spacing w:after="0"/>
        <w:rPr>
          <w:rFonts w:asciiTheme="minorHAnsi" w:hAnsiTheme="minorHAnsi" w:cs="Arial"/>
          <w:sz w:val="24"/>
          <w:szCs w:val="24"/>
          <w:u w:val="single"/>
        </w:rPr>
      </w:pPr>
    </w:p>
    <w:p w:rsidR="00F90729" w:rsidRPr="00A80DD6" w:rsidRDefault="00F90729" w:rsidP="00F90729">
      <w:pPr>
        <w:rPr>
          <w:rFonts w:asciiTheme="minorHAnsi" w:hAnsiTheme="minorHAnsi" w:cs="Arial"/>
          <w:sz w:val="24"/>
          <w:szCs w:val="24"/>
        </w:rPr>
      </w:pPr>
    </w:p>
    <w:p w:rsidR="00F90729" w:rsidRPr="00A80DD6" w:rsidRDefault="00F90729" w:rsidP="00F90729">
      <w:pPr>
        <w:rPr>
          <w:rFonts w:asciiTheme="minorHAnsi" w:hAnsiTheme="minorHAnsi" w:cs="Arial"/>
          <w:sz w:val="24"/>
          <w:szCs w:val="24"/>
        </w:rPr>
      </w:pPr>
    </w:p>
    <w:p w:rsidR="00F90729" w:rsidRPr="00A80DD6" w:rsidRDefault="00F90729" w:rsidP="00F90729">
      <w:pPr>
        <w:rPr>
          <w:rFonts w:asciiTheme="minorHAnsi" w:hAnsiTheme="minorHAnsi" w:cs="Arial"/>
          <w:sz w:val="24"/>
          <w:szCs w:val="24"/>
        </w:rPr>
      </w:pPr>
    </w:p>
    <w:p w:rsidR="00F90729" w:rsidRPr="00A80DD6" w:rsidRDefault="00F90729" w:rsidP="00F90729">
      <w:pPr>
        <w:rPr>
          <w:rFonts w:asciiTheme="minorHAnsi" w:hAnsiTheme="minorHAnsi" w:cs="Arial"/>
          <w:sz w:val="24"/>
          <w:szCs w:val="24"/>
        </w:rPr>
      </w:pPr>
    </w:p>
    <w:p w:rsidR="00F90729" w:rsidRPr="00A80DD6" w:rsidRDefault="00F90729" w:rsidP="00F90729">
      <w:pPr>
        <w:jc w:val="center"/>
        <w:rPr>
          <w:rStyle w:val="Hyperlink"/>
          <w:rFonts w:asciiTheme="minorHAnsi" w:hAnsiTheme="minorHAnsi"/>
          <w:sz w:val="24"/>
          <w:szCs w:val="24"/>
        </w:rPr>
      </w:pPr>
    </w:p>
    <w:p w:rsidR="00F90729" w:rsidRPr="00A80DD6" w:rsidRDefault="00F90729" w:rsidP="00F90729">
      <w:pPr>
        <w:rPr>
          <w:sz w:val="24"/>
          <w:szCs w:val="24"/>
        </w:rPr>
      </w:pPr>
    </w:p>
    <w:p w:rsidR="00F90729" w:rsidRPr="00A80DD6" w:rsidRDefault="00F90729" w:rsidP="00265198">
      <w:pPr>
        <w:pStyle w:val="Heading1"/>
        <w:rPr>
          <w:rFonts w:ascii="Calibri" w:hAnsi="Calibri"/>
          <w:b w:val="0"/>
          <w:sz w:val="24"/>
          <w:szCs w:val="24"/>
        </w:rPr>
      </w:pPr>
    </w:p>
    <w:p w:rsidR="00F90729" w:rsidRPr="00A80DD6" w:rsidRDefault="00F90729" w:rsidP="00265198">
      <w:pPr>
        <w:pStyle w:val="Heading1"/>
        <w:rPr>
          <w:rFonts w:ascii="Calibri" w:hAnsi="Calibri"/>
          <w:b w:val="0"/>
          <w:sz w:val="24"/>
          <w:szCs w:val="24"/>
        </w:rPr>
      </w:pPr>
    </w:p>
    <w:p w:rsidR="00265198" w:rsidRPr="00A80DD6" w:rsidRDefault="00265198" w:rsidP="00265198">
      <w:pPr>
        <w:rPr>
          <w:sz w:val="24"/>
          <w:szCs w:val="24"/>
        </w:rPr>
      </w:pPr>
    </w:p>
    <w:p w:rsidR="00265198" w:rsidRPr="00A80DD6" w:rsidRDefault="00265198" w:rsidP="00265198">
      <w:pPr>
        <w:rPr>
          <w:sz w:val="24"/>
          <w:szCs w:val="24"/>
        </w:rPr>
      </w:pPr>
    </w:p>
    <w:p w:rsidR="00D87E6D" w:rsidRPr="00A80DD6" w:rsidRDefault="00D87E6D">
      <w:pPr>
        <w:rPr>
          <w:sz w:val="24"/>
          <w:szCs w:val="24"/>
        </w:rPr>
      </w:pPr>
    </w:p>
    <w:sectPr w:rsidR="00D87E6D" w:rsidRPr="00A80DD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024" w:rsidRDefault="00D54024" w:rsidP="00D54024">
      <w:pPr>
        <w:spacing w:after="0" w:line="240" w:lineRule="auto"/>
      </w:pPr>
      <w:r>
        <w:separator/>
      </w:r>
    </w:p>
  </w:endnote>
  <w:endnote w:type="continuationSeparator" w:id="0">
    <w:p w:rsidR="00D54024" w:rsidRDefault="00D54024" w:rsidP="00D54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3790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54024" w:rsidRDefault="00D540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54024" w:rsidRDefault="00D540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024" w:rsidRDefault="00D54024" w:rsidP="00D54024">
      <w:pPr>
        <w:spacing w:after="0" w:line="240" w:lineRule="auto"/>
      </w:pPr>
      <w:r>
        <w:separator/>
      </w:r>
    </w:p>
  </w:footnote>
  <w:footnote w:type="continuationSeparator" w:id="0">
    <w:p w:rsidR="00D54024" w:rsidRDefault="00D54024" w:rsidP="00D540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E00D2"/>
    <w:multiLevelType w:val="hybridMultilevel"/>
    <w:tmpl w:val="F2E04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57923"/>
    <w:multiLevelType w:val="hybridMultilevel"/>
    <w:tmpl w:val="6F9C1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F7268"/>
    <w:multiLevelType w:val="hybridMultilevel"/>
    <w:tmpl w:val="F0DE0C1C"/>
    <w:lvl w:ilvl="0" w:tplc="E6EA59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B45947"/>
    <w:multiLevelType w:val="hybridMultilevel"/>
    <w:tmpl w:val="A85E9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CE67F1"/>
    <w:multiLevelType w:val="hybridMultilevel"/>
    <w:tmpl w:val="D390F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5C34C6"/>
    <w:multiLevelType w:val="hybridMultilevel"/>
    <w:tmpl w:val="C62E8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198"/>
    <w:rsid w:val="00165605"/>
    <w:rsid w:val="00197BF0"/>
    <w:rsid w:val="00265198"/>
    <w:rsid w:val="0044787C"/>
    <w:rsid w:val="004918DE"/>
    <w:rsid w:val="00575349"/>
    <w:rsid w:val="00913F73"/>
    <w:rsid w:val="009464B5"/>
    <w:rsid w:val="00A80DD6"/>
    <w:rsid w:val="00D54024"/>
    <w:rsid w:val="00D82CA6"/>
    <w:rsid w:val="00D87E6D"/>
    <w:rsid w:val="00DF2429"/>
    <w:rsid w:val="00F90729"/>
    <w:rsid w:val="00FC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2651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519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2651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26519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907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40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02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540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024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2651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519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2651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26519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907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40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02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540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02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Voucher%20Entry.doc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Whitman College</Company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Abby Biddiscombe</cp:lastModifiedBy>
  <cp:revision>6</cp:revision>
  <cp:lastPrinted>2015-04-20T16:11:00Z</cp:lastPrinted>
  <dcterms:created xsi:type="dcterms:W3CDTF">2013-07-31T21:33:00Z</dcterms:created>
  <dcterms:modified xsi:type="dcterms:W3CDTF">2015-04-20T16:11:00Z</dcterms:modified>
</cp:coreProperties>
</file>