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5845" w:rsidRDefault="00D90F51">
      <w:pPr>
        <w:pStyle w:val="Default"/>
        <w:spacing w:after="0"/>
        <w:jc w:val="center"/>
        <w:rPr>
          <w:rFonts w:ascii="Times New Roman" w:hAnsi="Times New Roman"/>
          <w:b/>
          <w:sz w:val="28"/>
        </w:rPr>
      </w:pPr>
      <w:r>
        <w:rPr>
          <w:rFonts w:ascii="Times New Roman" w:hAnsi="Times New Roman"/>
          <w:b/>
          <w:sz w:val="28"/>
        </w:rPr>
        <w:t>Courtney</w:t>
      </w:r>
      <w:r w:rsidR="00345739">
        <w:rPr>
          <w:rFonts w:ascii="Times New Roman" w:hAnsi="Times New Roman"/>
          <w:b/>
          <w:sz w:val="28"/>
        </w:rPr>
        <w:t xml:space="preserve"> Fitzsimmons</w:t>
      </w:r>
      <w:r w:rsidR="00500FCA">
        <w:rPr>
          <w:rFonts w:ascii="Times New Roman" w:hAnsi="Times New Roman"/>
          <w:b/>
          <w:sz w:val="28"/>
        </w:rPr>
        <w:t>, Ph.D.</w:t>
      </w:r>
    </w:p>
    <w:p w:rsidR="00CE5845" w:rsidRDefault="00EF347C">
      <w:pPr>
        <w:pStyle w:val="Default"/>
        <w:spacing w:after="0"/>
        <w:jc w:val="center"/>
        <w:rPr>
          <w:rFonts w:ascii="Times New Roman" w:hAnsi="Times New Roman"/>
        </w:rPr>
      </w:pPr>
      <w:r>
        <w:rPr>
          <w:rFonts w:ascii="Times New Roman" w:hAnsi="Times New Roman"/>
        </w:rPr>
        <w:t>Whitman College</w:t>
      </w:r>
    </w:p>
    <w:p w:rsidR="00CE5845" w:rsidRDefault="00EF347C">
      <w:pPr>
        <w:pStyle w:val="Default"/>
        <w:spacing w:after="0"/>
        <w:jc w:val="center"/>
        <w:rPr>
          <w:rFonts w:ascii="Times New Roman" w:hAnsi="Times New Roman"/>
        </w:rPr>
      </w:pPr>
      <w:r>
        <w:rPr>
          <w:rFonts w:ascii="Times New Roman" w:hAnsi="Times New Roman"/>
        </w:rPr>
        <w:t>Department of Religion</w:t>
      </w:r>
    </w:p>
    <w:p w:rsidR="00CE5845" w:rsidRDefault="00EF347C">
      <w:pPr>
        <w:pStyle w:val="Default"/>
        <w:spacing w:after="0"/>
        <w:jc w:val="center"/>
        <w:rPr>
          <w:rFonts w:ascii="Times New Roman" w:hAnsi="Times New Roman"/>
        </w:rPr>
      </w:pPr>
      <w:r>
        <w:rPr>
          <w:rFonts w:ascii="Times New Roman" w:hAnsi="Times New Roman"/>
        </w:rPr>
        <w:t>345 Boyer Ave</w:t>
      </w:r>
    </w:p>
    <w:p w:rsidR="00D60C00" w:rsidRDefault="00EF347C" w:rsidP="006E1392">
      <w:pPr>
        <w:jc w:val="center"/>
        <w:rPr>
          <w:rStyle w:val="InternetLink"/>
          <w:rFonts w:ascii="Cambria" w:eastAsia="Cambria" w:hAnsi="Cambria" w:cs="Cambria"/>
          <w:sz w:val="24"/>
          <w:szCs w:val="24"/>
          <w:lang w:eastAsia="ar-SA"/>
        </w:rPr>
      </w:pPr>
      <w:r w:rsidRPr="006E1392">
        <w:rPr>
          <w:rStyle w:val="InternetLink"/>
          <w:color w:val="auto"/>
          <w:sz w:val="24"/>
          <w:u w:val="none"/>
        </w:rPr>
        <w:t xml:space="preserve">Walla </w:t>
      </w:r>
      <w:proofErr w:type="spellStart"/>
      <w:r w:rsidRPr="006E1392">
        <w:rPr>
          <w:rStyle w:val="InternetLink"/>
          <w:color w:val="auto"/>
          <w:sz w:val="24"/>
          <w:u w:val="none"/>
        </w:rPr>
        <w:t>Walla</w:t>
      </w:r>
      <w:proofErr w:type="spellEnd"/>
      <w:r w:rsidRPr="006E1392">
        <w:rPr>
          <w:rStyle w:val="InternetLink"/>
          <w:color w:val="auto"/>
          <w:sz w:val="24"/>
          <w:u w:val="none"/>
        </w:rPr>
        <w:t>, WA</w:t>
      </w:r>
      <w:r w:rsidR="007A15A7">
        <w:rPr>
          <w:rStyle w:val="InternetLink"/>
          <w:color w:val="auto"/>
          <w:sz w:val="24"/>
          <w:u w:val="none"/>
        </w:rPr>
        <w:t xml:space="preserve"> 99362</w:t>
      </w:r>
    </w:p>
    <w:p w:rsidR="00D60C00" w:rsidRDefault="00D60C00" w:rsidP="006E1392">
      <w:pPr>
        <w:jc w:val="center"/>
        <w:rPr>
          <w:rStyle w:val="InternetLink"/>
        </w:rPr>
      </w:pPr>
      <w:r>
        <w:rPr>
          <w:rStyle w:val="InternetLink"/>
          <w:color w:val="auto"/>
          <w:sz w:val="24"/>
          <w:u w:val="none"/>
        </w:rPr>
        <w:t>fitzsice@whitman.edu</w:t>
      </w:r>
    </w:p>
    <w:p w:rsidR="00D60C00" w:rsidRDefault="00D60C00" w:rsidP="006E1392">
      <w:pPr>
        <w:jc w:val="center"/>
        <w:rPr>
          <w:rStyle w:val="InternetLink"/>
        </w:rPr>
      </w:pPr>
      <w:r>
        <w:rPr>
          <w:rStyle w:val="InternetLink"/>
          <w:color w:val="auto"/>
          <w:sz w:val="24"/>
          <w:u w:val="none"/>
        </w:rPr>
        <w:t>(509) 522-4419 (office)</w:t>
      </w:r>
    </w:p>
    <w:p w:rsidR="00CE5845" w:rsidRPr="00D60C00" w:rsidRDefault="00D60C00" w:rsidP="006E1392">
      <w:pPr>
        <w:jc w:val="center"/>
        <w:rPr>
          <w:sz w:val="24"/>
        </w:rPr>
      </w:pPr>
      <w:r>
        <w:rPr>
          <w:sz w:val="24"/>
        </w:rPr>
        <w:t>(312) 218-8708 (cell)</w:t>
      </w:r>
    </w:p>
    <w:p w:rsidR="00EF347C" w:rsidRDefault="00EF347C" w:rsidP="00D60C00">
      <w:pPr>
        <w:pStyle w:val="Heading5"/>
        <w:numPr>
          <w:ilvl w:val="0"/>
          <w:numId w:val="0"/>
        </w:numPr>
      </w:pPr>
    </w:p>
    <w:p w:rsidR="00CE5845" w:rsidRDefault="00345739" w:rsidP="00345739">
      <w:pPr>
        <w:pStyle w:val="Heading5"/>
        <w:numPr>
          <w:ilvl w:val="0"/>
          <w:numId w:val="0"/>
        </w:numPr>
        <w:ind w:left="1008" w:hanging="1008"/>
      </w:pPr>
      <w:r>
        <w:t>Education</w:t>
      </w:r>
    </w:p>
    <w:p w:rsidR="00CE5845" w:rsidRDefault="00CE5845">
      <w:pPr>
        <w:pStyle w:val="Default"/>
        <w:spacing w:after="0"/>
        <w:rPr>
          <w:rFonts w:ascii="Times New Roman" w:hAnsi="Times New Roman"/>
        </w:rPr>
      </w:pPr>
    </w:p>
    <w:p w:rsidR="00CE5845" w:rsidRDefault="00345739">
      <w:pPr>
        <w:pStyle w:val="Default"/>
        <w:spacing w:after="0"/>
        <w:rPr>
          <w:rFonts w:ascii="Times New Roman" w:hAnsi="Times New Roman"/>
        </w:rPr>
      </w:pPr>
      <w:r>
        <w:rPr>
          <w:rFonts w:ascii="Times New Roman" w:hAnsi="Times New Roman"/>
          <w:b/>
        </w:rPr>
        <w:t>Ph.D. University of Chicago</w:t>
      </w:r>
      <w:r>
        <w:rPr>
          <w:rFonts w:ascii="Times New Roman" w:hAnsi="Times New Roman"/>
        </w:rPr>
        <w:t>, Theology, 2010</w:t>
      </w:r>
    </w:p>
    <w:p w:rsidR="00CE5845" w:rsidRDefault="00345739">
      <w:pPr>
        <w:pStyle w:val="Default"/>
        <w:spacing w:after="0"/>
        <w:rPr>
          <w:rFonts w:ascii="Times New Roman" w:hAnsi="Times New Roman"/>
        </w:rPr>
      </w:pPr>
      <w:r>
        <w:rPr>
          <w:rFonts w:ascii="Times New Roman" w:hAnsi="Times New Roman"/>
          <w:b/>
        </w:rPr>
        <w:t>A.M.  University of Chicago</w:t>
      </w:r>
      <w:r>
        <w:rPr>
          <w:rFonts w:ascii="Times New Roman" w:hAnsi="Times New Roman"/>
        </w:rPr>
        <w:t>, Divinity, 2003</w:t>
      </w:r>
    </w:p>
    <w:p w:rsidR="00CE5845" w:rsidRDefault="00345739">
      <w:pPr>
        <w:pStyle w:val="Default"/>
        <w:spacing w:after="0"/>
        <w:rPr>
          <w:rFonts w:ascii="Times New Roman" w:hAnsi="Times New Roman"/>
        </w:rPr>
      </w:pPr>
      <w:r>
        <w:rPr>
          <w:rFonts w:ascii="Times New Roman" w:hAnsi="Times New Roman"/>
          <w:b/>
        </w:rPr>
        <w:t>B.A.   Boston University</w:t>
      </w:r>
      <w:r>
        <w:rPr>
          <w:rFonts w:ascii="Times New Roman" w:hAnsi="Times New Roman"/>
        </w:rPr>
        <w:t>, Philosophy, 2000</w:t>
      </w:r>
    </w:p>
    <w:p w:rsidR="00CE5845" w:rsidRDefault="00CE5845">
      <w:pPr>
        <w:pStyle w:val="Heading5"/>
        <w:rPr>
          <w:b w:val="0"/>
          <w:bCs w:val="0"/>
          <w:u w:val="none"/>
        </w:rPr>
      </w:pPr>
    </w:p>
    <w:p w:rsidR="00343187" w:rsidRDefault="00345739">
      <w:pPr>
        <w:pStyle w:val="Default"/>
        <w:spacing w:after="0"/>
        <w:rPr>
          <w:rFonts w:ascii="Times New Roman" w:hAnsi="Times New Roman"/>
          <w:b/>
          <w:u w:val="single"/>
        </w:rPr>
      </w:pPr>
      <w:r>
        <w:rPr>
          <w:rFonts w:ascii="Times New Roman" w:hAnsi="Times New Roman"/>
          <w:b/>
          <w:u w:val="single"/>
        </w:rPr>
        <w:t>Dissertation</w:t>
      </w:r>
    </w:p>
    <w:p w:rsidR="00CE5845" w:rsidRDefault="00CE5845">
      <w:pPr>
        <w:pStyle w:val="Default"/>
        <w:spacing w:after="0"/>
        <w:rPr>
          <w:rFonts w:ascii="Times New Roman" w:hAnsi="Times New Roman"/>
          <w:b/>
          <w:u w:val="single"/>
        </w:rPr>
      </w:pPr>
    </w:p>
    <w:p w:rsidR="00CE5845" w:rsidRDefault="00CE3AF6">
      <w:pPr>
        <w:pStyle w:val="Default"/>
        <w:spacing w:after="0"/>
        <w:rPr>
          <w:rFonts w:ascii="Times New Roman" w:hAnsi="Times New Roman"/>
        </w:rPr>
      </w:pPr>
      <w:r>
        <w:rPr>
          <w:rFonts w:ascii="Times New Roman" w:hAnsi="Times New Roman"/>
        </w:rPr>
        <w:t>“</w:t>
      </w:r>
      <w:r w:rsidR="00074AF1">
        <w:rPr>
          <w:rFonts w:ascii="Times New Roman" w:hAnsi="Times New Roman"/>
        </w:rPr>
        <w:t xml:space="preserve">Loving God: Images of Love in </w:t>
      </w:r>
      <w:r w:rsidR="00345739">
        <w:rPr>
          <w:rFonts w:ascii="Times New Roman" w:hAnsi="Times New Roman"/>
        </w:rPr>
        <w:t xml:space="preserve">Iris Murdoch and Franz </w:t>
      </w:r>
      <w:proofErr w:type="spellStart"/>
      <w:r w:rsidR="00345739">
        <w:rPr>
          <w:rFonts w:ascii="Times New Roman" w:hAnsi="Times New Roman"/>
        </w:rPr>
        <w:t>Rosenzweig</w:t>
      </w:r>
      <w:proofErr w:type="spellEnd"/>
      <w:r w:rsidR="00345739">
        <w:rPr>
          <w:rFonts w:ascii="Times New Roman" w:hAnsi="Times New Roman"/>
        </w:rPr>
        <w:t>”</w:t>
      </w:r>
    </w:p>
    <w:p w:rsidR="00CE5845" w:rsidRDefault="00345739">
      <w:pPr>
        <w:pStyle w:val="Default"/>
        <w:spacing w:after="0"/>
        <w:rPr>
          <w:rFonts w:ascii="Times New Roman" w:hAnsi="Times New Roman"/>
        </w:rPr>
      </w:pPr>
      <w:r>
        <w:rPr>
          <w:rFonts w:ascii="Times New Roman" w:hAnsi="Times New Roman"/>
          <w:b/>
          <w:bCs/>
        </w:rPr>
        <w:tab/>
        <w:t xml:space="preserve">Committee: </w:t>
      </w:r>
      <w:r>
        <w:rPr>
          <w:rFonts w:ascii="Times New Roman" w:hAnsi="Times New Roman"/>
        </w:rPr>
        <w:t xml:space="preserve">William </w:t>
      </w:r>
      <w:proofErr w:type="spellStart"/>
      <w:r>
        <w:rPr>
          <w:rFonts w:ascii="Times New Roman" w:hAnsi="Times New Roman"/>
        </w:rPr>
        <w:t>Schweiker</w:t>
      </w:r>
      <w:proofErr w:type="spellEnd"/>
      <w:r>
        <w:rPr>
          <w:rFonts w:ascii="Times New Roman" w:hAnsi="Times New Roman"/>
        </w:rPr>
        <w:t xml:space="preserve"> and Paul Mendes-</w:t>
      </w:r>
      <w:proofErr w:type="spellStart"/>
      <w:r>
        <w:rPr>
          <w:rFonts w:ascii="Times New Roman" w:hAnsi="Times New Roman"/>
        </w:rPr>
        <w:t>Flohr</w:t>
      </w:r>
      <w:proofErr w:type="spellEnd"/>
      <w:r>
        <w:rPr>
          <w:rFonts w:ascii="Times New Roman" w:hAnsi="Times New Roman"/>
        </w:rPr>
        <w:t xml:space="preserve"> (co-advisors) </w:t>
      </w:r>
      <w:r>
        <w:rPr>
          <w:rFonts w:ascii="Times New Roman" w:hAnsi="Times New Roman"/>
        </w:rPr>
        <w:tab/>
        <w:t xml:space="preserve">                           </w:t>
      </w:r>
      <w:r>
        <w:rPr>
          <w:rFonts w:ascii="Times New Roman" w:hAnsi="Times New Roman"/>
        </w:rPr>
        <w:tab/>
      </w:r>
      <w:r>
        <w:rPr>
          <w:rFonts w:ascii="Times New Roman" w:hAnsi="Times New Roman"/>
        </w:rPr>
        <w:tab/>
        <w:t xml:space="preserve">          Maria </w:t>
      </w:r>
      <w:proofErr w:type="spellStart"/>
      <w:r>
        <w:rPr>
          <w:rFonts w:ascii="Times New Roman" w:hAnsi="Times New Roman"/>
        </w:rPr>
        <w:t>Antonaccio</w:t>
      </w:r>
      <w:proofErr w:type="spellEnd"/>
      <w:r>
        <w:rPr>
          <w:rFonts w:ascii="Times New Roman" w:hAnsi="Times New Roman"/>
        </w:rPr>
        <w:t xml:space="preserve"> (reader, </w:t>
      </w:r>
      <w:proofErr w:type="spellStart"/>
      <w:r>
        <w:rPr>
          <w:rFonts w:ascii="Times New Roman" w:hAnsi="Times New Roman"/>
        </w:rPr>
        <w:t>Bucknell</w:t>
      </w:r>
      <w:proofErr w:type="spellEnd"/>
      <w:r>
        <w:rPr>
          <w:rFonts w:ascii="Times New Roman" w:hAnsi="Times New Roman"/>
        </w:rPr>
        <w:t xml:space="preserve"> University)</w:t>
      </w:r>
    </w:p>
    <w:p w:rsidR="00CE5845" w:rsidRDefault="00CE5845">
      <w:pPr>
        <w:pStyle w:val="Default"/>
        <w:spacing w:after="0"/>
        <w:rPr>
          <w:rFonts w:ascii="Times New Roman" w:hAnsi="Times New Roman"/>
        </w:rPr>
      </w:pPr>
    </w:p>
    <w:p w:rsidR="00CE5845" w:rsidRDefault="00345739">
      <w:pPr>
        <w:pStyle w:val="Default"/>
        <w:spacing w:after="0"/>
        <w:rPr>
          <w:rFonts w:ascii="Times New Roman" w:hAnsi="Times New Roman"/>
          <w:b/>
        </w:rPr>
      </w:pPr>
      <w:r>
        <w:rPr>
          <w:rFonts w:ascii="Times New Roman" w:hAnsi="Times New Roman"/>
          <w:b/>
          <w:u w:val="single"/>
        </w:rPr>
        <w:t>Doctoral Examinations</w:t>
      </w:r>
      <w:r>
        <w:rPr>
          <w:rFonts w:ascii="Times New Roman" w:hAnsi="Times New Roman"/>
          <w:b/>
        </w:rPr>
        <w:t xml:space="preserve"> </w:t>
      </w:r>
    </w:p>
    <w:p w:rsidR="00CE5845" w:rsidRDefault="00345739">
      <w:pPr>
        <w:pStyle w:val="Default"/>
        <w:numPr>
          <w:ilvl w:val="0"/>
          <w:numId w:val="7"/>
        </w:numPr>
        <w:spacing w:after="0"/>
        <w:rPr>
          <w:rFonts w:ascii="Times New Roman" w:hAnsi="Times New Roman"/>
        </w:rPr>
      </w:pPr>
      <w:r>
        <w:rPr>
          <w:rFonts w:ascii="Times New Roman" w:hAnsi="Times New Roman"/>
        </w:rPr>
        <w:t xml:space="preserve">The History of Christian Thought, 150-1325 </w:t>
      </w:r>
    </w:p>
    <w:p w:rsidR="00CE5845" w:rsidRDefault="00345739">
      <w:pPr>
        <w:pStyle w:val="Default"/>
        <w:numPr>
          <w:ilvl w:val="0"/>
          <w:numId w:val="7"/>
        </w:numPr>
        <w:spacing w:after="0"/>
        <w:rPr>
          <w:rFonts w:ascii="Times New Roman" w:hAnsi="Times New Roman"/>
        </w:rPr>
      </w:pPr>
      <w:r>
        <w:rPr>
          <w:rFonts w:ascii="Times New Roman" w:hAnsi="Times New Roman"/>
        </w:rPr>
        <w:t>The History of Modern Religious Thought, 1600-1970</w:t>
      </w:r>
    </w:p>
    <w:p w:rsidR="00CE5845" w:rsidRDefault="00345739">
      <w:pPr>
        <w:pStyle w:val="Default"/>
        <w:numPr>
          <w:ilvl w:val="0"/>
          <w:numId w:val="7"/>
        </w:numPr>
        <w:spacing w:after="0"/>
        <w:rPr>
          <w:rFonts w:ascii="Times New Roman" w:hAnsi="Times New Roman"/>
        </w:rPr>
      </w:pPr>
      <w:r>
        <w:rPr>
          <w:rFonts w:ascii="Times New Roman" w:hAnsi="Times New Roman"/>
        </w:rPr>
        <w:t>Modern Jewish Thought</w:t>
      </w:r>
    </w:p>
    <w:p w:rsidR="00CE5845" w:rsidRDefault="00345739">
      <w:pPr>
        <w:pStyle w:val="Default"/>
        <w:numPr>
          <w:ilvl w:val="0"/>
          <w:numId w:val="7"/>
        </w:numPr>
        <w:spacing w:after="0"/>
        <w:rPr>
          <w:rFonts w:ascii="Times New Roman" w:hAnsi="Times New Roman"/>
        </w:rPr>
      </w:pPr>
      <w:r>
        <w:rPr>
          <w:rFonts w:ascii="Times New Roman" w:hAnsi="Times New Roman"/>
        </w:rPr>
        <w:t>A Major Theologian or Doctrine: Martin Luther</w:t>
      </w:r>
    </w:p>
    <w:p w:rsidR="00CE5845" w:rsidRDefault="00345739">
      <w:pPr>
        <w:pStyle w:val="Heading4"/>
        <w:ind w:left="0" w:firstLine="0"/>
      </w:pPr>
      <w:r>
        <w:tab/>
        <w:t xml:space="preserve"> </w:t>
      </w:r>
    </w:p>
    <w:p w:rsidR="00CE5845" w:rsidRDefault="00345739" w:rsidP="00345739">
      <w:pPr>
        <w:pStyle w:val="Heading5"/>
        <w:numPr>
          <w:ilvl w:val="0"/>
          <w:numId w:val="0"/>
        </w:numPr>
        <w:ind w:left="1008" w:hanging="1008"/>
      </w:pPr>
      <w:r>
        <w:t>Honors</w:t>
      </w:r>
    </w:p>
    <w:p w:rsidR="00CE5845" w:rsidRDefault="00345739">
      <w:pPr>
        <w:pStyle w:val="Default"/>
        <w:numPr>
          <w:ilvl w:val="0"/>
          <w:numId w:val="4"/>
        </w:numPr>
        <w:spacing w:after="0"/>
        <w:rPr>
          <w:rFonts w:ascii="Times New Roman" w:hAnsi="Times New Roman"/>
        </w:rPr>
      </w:pPr>
      <w:r>
        <w:rPr>
          <w:rFonts w:ascii="Times New Roman" w:hAnsi="Times New Roman"/>
        </w:rPr>
        <w:t>Evangelical Lutheran Church of America Grant for Advanced Theological Studies, 2005- 2007</w:t>
      </w:r>
    </w:p>
    <w:p w:rsidR="00CE5845" w:rsidRDefault="00345739">
      <w:pPr>
        <w:pStyle w:val="Default"/>
        <w:numPr>
          <w:ilvl w:val="0"/>
          <w:numId w:val="4"/>
        </w:numPr>
        <w:spacing w:after="0"/>
        <w:rPr>
          <w:rFonts w:ascii="Times New Roman" w:hAnsi="Times New Roman"/>
        </w:rPr>
      </w:pPr>
      <w:r>
        <w:rPr>
          <w:rFonts w:ascii="Times New Roman" w:hAnsi="Times New Roman"/>
        </w:rPr>
        <w:t>Wabash Fellowship in Pedagogy and the Study of Religion, University of Chicago, 2006</w:t>
      </w:r>
    </w:p>
    <w:p w:rsidR="00CE5845" w:rsidRDefault="00345739">
      <w:pPr>
        <w:pStyle w:val="Default"/>
        <w:numPr>
          <w:ilvl w:val="0"/>
          <w:numId w:val="4"/>
        </w:numPr>
        <w:spacing w:after="0"/>
        <w:rPr>
          <w:rFonts w:ascii="Times New Roman" w:hAnsi="Times New Roman"/>
        </w:rPr>
      </w:pPr>
      <w:r>
        <w:rPr>
          <w:rFonts w:ascii="Times New Roman" w:hAnsi="Times New Roman"/>
        </w:rPr>
        <w:t xml:space="preserve">Jerald C. </w:t>
      </w:r>
      <w:proofErr w:type="spellStart"/>
      <w:r>
        <w:rPr>
          <w:rFonts w:ascii="Times New Roman" w:hAnsi="Times New Roman"/>
        </w:rPr>
        <w:t>Brauer</w:t>
      </w:r>
      <w:proofErr w:type="spellEnd"/>
      <w:r>
        <w:rPr>
          <w:rFonts w:ascii="Times New Roman" w:hAnsi="Times New Roman"/>
        </w:rPr>
        <w:t xml:space="preserve"> Seminar Fellowship, University of Chicago, 2004</w:t>
      </w:r>
    </w:p>
    <w:p w:rsidR="00CE5845" w:rsidRDefault="00CE5845">
      <w:pPr>
        <w:pStyle w:val="Default"/>
        <w:spacing w:after="0"/>
        <w:rPr>
          <w:rFonts w:ascii="Times New Roman" w:hAnsi="Times New Roman"/>
        </w:rPr>
      </w:pPr>
    </w:p>
    <w:p w:rsidR="00445731" w:rsidRDefault="00445731" w:rsidP="00445731">
      <w:pPr>
        <w:pStyle w:val="Heading5"/>
        <w:numPr>
          <w:ilvl w:val="0"/>
          <w:numId w:val="0"/>
        </w:numPr>
        <w:ind w:left="1008" w:hanging="1008"/>
        <w:rPr>
          <w:bCs w:val="0"/>
        </w:rPr>
      </w:pPr>
      <w:r>
        <w:rPr>
          <w:bCs w:val="0"/>
        </w:rPr>
        <w:t>Current Position</w:t>
      </w:r>
    </w:p>
    <w:p w:rsidR="00445731" w:rsidRDefault="00445731" w:rsidP="00F82B4C">
      <w:pPr>
        <w:pStyle w:val="Default"/>
        <w:spacing w:after="0"/>
        <w:rPr>
          <w:rFonts w:ascii="Times New Roman" w:hAnsi="Times New Roman"/>
          <w:b/>
        </w:rPr>
      </w:pPr>
    </w:p>
    <w:p w:rsidR="00F82B4C" w:rsidRPr="00E378E8" w:rsidRDefault="00F82B4C" w:rsidP="00F82B4C">
      <w:pPr>
        <w:pStyle w:val="Default"/>
        <w:spacing w:after="0"/>
        <w:rPr>
          <w:rFonts w:ascii="Times New Roman" w:hAnsi="Times New Roman"/>
          <w:b/>
        </w:rPr>
      </w:pPr>
      <w:r w:rsidRPr="00E378E8">
        <w:rPr>
          <w:rFonts w:ascii="Times New Roman" w:hAnsi="Times New Roman"/>
          <w:b/>
        </w:rPr>
        <w:t>Whitman College: Visiting Assistant Professor of Religion, 2010-2011</w:t>
      </w:r>
    </w:p>
    <w:p w:rsidR="00445731" w:rsidRPr="00E378E8" w:rsidRDefault="00445731" w:rsidP="00F82B4C">
      <w:pPr>
        <w:pStyle w:val="Default"/>
        <w:spacing w:after="0"/>
        <w:rPr>
          <w:rFonts w:ascii="Times New Roman" w:hAnsi="Times New Roman"/>
          <w:b/>
        </w:rPr>
      </w:pPr>
    </w:p>
    <w:p w:rsidR="00445731" w:rsidRDefault="00445731" w:rsidP="00F82B4C">
      <w:pPr>
        <w:pStyle w:val="Default"/>
        <w:spacing w:after="0"/>
        <w:rPr>
          <w:rFonts w:ascii="Times New Roman" w:hAnsi="Times New Roman"/>
          <w:u w:val="single"/>
        </w:rPr>
      </w:pPr>
      <w:r>
        <w:rPr>
          <w:rFonts w:ascii="Times New Roman" w:hAnsi="Times New Roman"/>
          <w:u w:val="single"/>
        </w:rPr>
        <w:t xml:space="preserve">Courses </w:t>
      </w:r>
    </w:p>
    <w:p w:rsidR="00445731" w:rsidRPr="00445731" w:rsidRDefault="00445731" w:rsidP="00F82B4C">
      <w:pPr>
        <w:pStyle w:val="Default"/>
        <w:spacing w:after="0"/>
        <w:rPr>
          <w:rFonts w:ascii="Times New Roman" w:hAnsi="Times New Roman"/>
          <w:b/>
          <w:i/>
        </w:rPr>
      </w:pPr>
      <w:r>
        <w:rPr>
          <w:rFonts w:ascii="Times New Roman" w:hAnsi="Times New Roman"/>
        </w:rPr>
        <w:tab/>
      </w:r>
      <w:r>
        <w:rPr>
          <w:rFonts w:ascii="Times New Roman" w:hAnsi="Times New Roman"/>
          <w:b/>
          <w:i/>
        </w:rPr>
        <w:t>Religion</w:t>
      </w:r>
    </w:p>
    <w:p w:rsidR="00A664CB" w:rsidRPr="00A664CB" w:rsidRDefault="00A664CB" w:rsidP="00A664CB">
      <w:pPr>
        <w:pStyle w:val="Default"/>
        <w:spacing w:after="0"/>
        <w:ind w:left="720" w:firstLine="720"/>
        <w:rPr>
          <w:rFonts w:ascii="Times New Roman" w:hAnsi="Times New Roman"/>
          <w:i/>
        </w:rPr>
      </w:pPr>
      <w:r w:rsidRPr="00A664CB">
        <w:rPr>
          <w:rFonts w:ascii="Times New Roman" w:hAnsi="Times New Roman"/>
          <w:i/>
        </w:rPr>
        <w:t>REL-127: The Problem of Evil and Suffering</w:t>
      </w:r>
    </w:p>
    <w:p w:rsidR="00F82B4C" w:rsidRPr="00CC6C77" w:rsidRDefault="00CC6C77" w:rsidP="00445731">
      <w:pPr>
        <w:pStyle w:val="Default"/>
        <w:spacing w:after="0"/>
        <w:ind w:left="720" w:firstLine="720"/>
        <w:rPr>
          <w:rFonts w:ascii="Times New Roman" w:hAnsi="Times New Roman"/>
          <w:i/>
        </w:rPr>
      </w:pPr>
      <w:r w:rsidRPr="00CC6C77">
        <w:rPr>
          <w:rFonts w:ascii="Times New Roman" w:hAnsi="Times New Roman"/>
          <w:i/>
        </w:rPr>
        <w:t xml:space="preserve">REL-229: </w:t>
      </w:r>
      <w:r w:rsidR="00F82B4C" w:rsidRPr="00CC6C77">
        <w:rPr>
          <w:rFonts w:ascii="Times New Roman" w:hAnsi="Times New Roman"/>
          <w:i/>
        </w:rPr>
        <w:t xml:space="preserve">Modern </w:t>
      </w:r>
      <w:r w:rsidR="00A664CB">
        <w:rPr>
          <w:rFonts w:ascii="Times New Roman" w:hAnsi="Times New Roman"/>
          <w:i/>
        </w:rPr>
        <w:t xml:space="preserve">Western </w:t>
      </w:r>
      <w:r w:rsidR="00F82B4C" w:rsidRPr="00CC6C77">
        <w:rPr>
          <w:rFonts w:ascii="Times New Roman" w:hAnsi="Times New Roman"/>
          <w:i/>
        </w:rPr>
        <w:t>Religious Though</w:t>
      </w:r>
      <w:r w:rsidR="00A664CB">
        <w:rPr>
          <w:rFonts w:ascii="Times New Roman" w:hAnsi="Times New Roman"/>
          <w:i/>
        </w:rPr>
        <w:t>t II</w:t>
      </w:r>
      <w:r w:rsidR="00F82B4C" w:rsidRPr="00CC6C77">
        <w:rPr>
          <w:rFonts w:ascii="Times New Roman" w:hAnsi="Times New Roman"/>
          <w:i/>
        </w:rPr>
        <w:t>: 20</w:t>
      </w:r>
      <w:r w:rsidR="00F82B4C" w:rsidRPr="00CC6C77">
        <w:rPr>
          <w:rFonts w:ascii="Times New Roman" w:hAnsi="Times New Roman"/>
          <w:i/>
          <w:vertAlign w:val="superscript"/>
        </w:rPr>
        <w:t>th</w:t>
      </w:r>
      <w:r w:rsidR="00F82B4C" w:rsidRPr="00CC6C77">
        <w:rPr>
          <w:rFonts w:ascii="Times New Roman" w:hAnsi="Times New Roman"/>
          <w:i/>
        </w:rPr>
        <w:t xml:space="preserve"> Century</w:t>
      </w:r>
    </w:p>
    <w:p w:rsidR="00445731" w:rsidRPr="00A664CB" w:rsidRDefault="00A664CB" w:rsidP="00445731">
      <w:pPr>
        <w:pStyle w:val="Default"/>
        <w:spacing w:after="0"/>
        <w:ind w:left="720" w:firstLine="720"/>
        <w:rPr>
          <w:rFonts w:ascii="Times New Roman" w:hAnsi="Times New Roman"/>
          <w:i/>
        </w:rPr>
      </w:pPr>
      <w:r w:rsidRPr="00A664CB">
        <w:rPr>
          <w:rFonts w:ascii="Times New Roman" w:hAnsi="Times New Roman"/>
          <w:i/>
        </w:rPr>
        <w:t xml:space="preserve">REL-240: </w:t>
      </w:r>
      <w:r w:rsidR="00F82B4C" w:rsidRPr="00A664CB">
        <w:rPr>
          <w:rFonts w:ascii="Times New Roman" w:hAnsi="Times New Roman"/>
          <w:i/>
        </w:rPr>
        <w:t>Modern Jewish Thought</w:t>
      </w:r>
    </w:p>
    <w:p w:rsidR="00F82B4C" w:rsidRPr="00445731" w:rsidRDefault="00445731" w:rsidP="00445731">
      <w:pPr>
        <w:pStyle w:val="Default"/>
        <w:spacing w:after="0"/>
        <w:ind w:firstLine="720"/>
        <w:rPr>
          <w:rFonts w:ascii="Times New Roman" w:hAnsi="Times New Roman"/>
          <w:b/>
          <w:i/>
        </w:rPr>
      </w:pPr>
      <w:r w:rsidRPr="00445731">
        <w:rPr>
          <w:rFonts w:ascii="Times New Roman" w:hAnsi="Times New Roman"/>
          <w:b/>
          <w:i/>
        </w:rPr>
        <w:t>General Studies</w:t>
      </w:r>
    </w:p>
    <w:p w:rsidR="00512F7B" w:rsidRDefault="00CC6C77" w:rsidP="00445731">
      <w:pPr>
        <w:pStyle w:val="Default"/>
        <w:spacing w:after="0"/>
        <w:ind w:left="720" w:firstLine="720"/>
        <w:rPr>
          <w:rFonts w:ascii="Times New Roman" w:hAnsi="Times New Roman"/>
        </w:rPr>
      </w:pPr>
      <w:r w:rsidRPr="00CC6C77">
        <w:rPr>
          <w:rFonts w:ascii="Times New Roman" w:hAnsi="Times New Roman"/>
          <w:i/>
        </w:rPr>
        <w:t xml:space="preserve">GEN-145&amp;146: </w:t>
      </w:r>
      <w:r w:rsidR="00F82B4C" w:rsidRPr="00CC6C77">
        <w:rPr>
          <w:rFonts w:ascii="Times New Roman" w:hAnsi="Times New Roman"/>
          <w:i/>
        </w:rPr>
        <w:t>Encounters</w:t>
      </w:r>
      <w:r w:rsidR="00B83764" w:rsidRPr="00CC6C77">
        <w:rPr>
          <w:rFonts w:ascii="Times New Roman" w:hAnsi="Times New Roman"/>
          <w:i/>
        </w:rPr>
        <w:t>: Ancient and Modern</w:t>
      </w:r>
      <w:r>
        <w:rPr>
          <w:rFonts w:ascii="Times New Roman" w:hAnsi="Times New Roman"/>
        </w:rPr>
        <w:t xml:space="preserve">: A two-semester </w:t>
      </w:r>
      <w:r w:rsidR="00720002">
        <w:rPr>
          <w:rFonts w:ascii="Times New Roman" w:hAnsi="Times New Roman"/>
        </w:rPr>
        <w:t xml:space="preserve">introductory </w:t>
      </w:r>
      <w:r>
        <w:rPr>
          <w:rFonts w:ascii="Times New Roman" w:hAnsi="Times New Roman"/>
        </w:rPr>
        <w:t>humanities course for first year students.</w:t>
      </w:r>
      <w:r w:rsidR="0087089E">
        <w:rPr>
          <w:rFonts w:ascii="Times New Roman" w:hAnsi="Times New Roman"/>
        </w:rPr>
        <w:t xml:space="preserve"> </w:t>
      </w:r>
    </w:p>
    <w:p w:rsidR="00512F7B" w:rsidRDefault="00512F7B" w:rsidP="00512F7B">
      <w:pPr>
        <w:pStyle w:val="Default"/>
        <w:spacing w:after="0"/>
        <w:rPr>
          <w:rFonts w:ascii="Times New Roman" w:hAnsi="Times New Roman"/>
          <w:u w:val="single"/>
        </w:rPr>
      </w:pPr>
      <w:r>
        <w:rPr>
          <w:rFonts w:ascii="Times New Roman" w:hAnsi="Times New Roman"/>
          <w:u w:val="single"/>
        </w:rPr>
        <w:t>Service</w:t>
      </w:r>
    </w:p>
    <w:p w:rsidR="00445731" w:rsidRPr="00512F7B" w:rsidRDefault="00512F7B" w:rsidP="00512F7B">
      <w:pPr>
        <w:pStyle w:val="Default"/>
        <w:spacing w:after="0"/>
        <w:rPr>
          <w:rFonts w:ascii="Times New Roman" w:hAnsi="Times New Roman"/>
          <w:i/>
        </w:rPr>
      </w:pPr>
      <w:r>
        <w:rPr>
          <w:rFonts w:ascii="Times New Roman" w:hAnsi="Times New Roman"/>
        </w:rPr>
        <w:lastRenderedPageBreak/>
        <w:tab/>
      </w:r>
      <w:r w:rsidRPr="00512F7B">
        <w:rPr>
          <w:rFonts w:ascii="Times New Roman" w:hAnsi="Times New Roman"/>
          <w:i/>
        </w:rPr>
        <w:t>Advisor and reader on senior theses in Religion</w:t>
      </w:r>
    </w:p>
    <w:p w:rsidR="00F82B4C" w:rsidRPr="00CC6C77" w:rsidRDefault="00F82B4C" w:rsidP="00CC6C77">
      <w:pPr>
        <w:pStyle w:val="Default"/>
        <w:spacing w:after="0"/>
        <w:ind w:firstLine="720"/>
        <w:rPr>
          <w:rFonts w:ascii="Times New Roman" w:hAnsi="Times New Roman"/>
          <w:b/>
          <w:i/>
        </w:rPr>
      </w:pPr>
    </w:p>
    <w:p w:rsidR="00F82B4C" w:rsidRDefault="00F82B4C" w:rsidP="00F82B4C">
      <w:pPr>
        <w:pStyle w:val="Default"/>
        <w:spacing w:after="0"/>
        <w:rPr>
          <w:rFonts w:ascii="Times New Roman" w:hAnsi="Times New Roman"/>
          <w:b/>
        </w:rPr>
      </w:pPr>
    </w:p>
    <w:p w:rsidR="00445731" w:rsidRDefault="00445731" w:rsidP="00445731">
      <w:pPr>
        <w:pStyle w:val="Heading5"/>
        <w:numPr>
          <w:ilvl w:val="0"/>
          <w:numId w:val="0"/>
        </w:numPr>
        <w:ind w:left="1008" w:hanging="1008"/>
        <w:rPr>
          <w:bCs w:val="0"/>
        </w:rPr>
      </w:pPr>
      <w:r>
        <w:rPr>
          <w:bCs w:val="0"/>
        </w:rPr>
        <w:t>Teaching Experience</w:t>
      </w:r>
    </w:p>
    <w:p w:rsidR="00F82B4C" w:rsidRDefault="00F82B4C">
      <w:pPr>
        <w:pStyle w:val="Default"/>
        <w:spacing w:after="0"/>
        <w:rPr>
          <w:rFonts w:ascii="Times New Roman" w:hAnsi="Times New Roman"/>
          <w:b/>
        </w:rPr>
      </w:pPr>
    </w:p>
    <w:p w:rsidR="00CE5845" w:rsidRDefault="00345739">
      <w:pPr>
        <w:pStyle w:val="Default"/>
        <w:spacing w:after="0"/>
        <w:rPr>
          <w:rFonts w:ascii="Times New Roman" w:hAnsi="Times New Roman"/>
          <w:b/>
        </w:rPr>
      </w:pPr>
      <w:r>
        <w:rPr>
          <w:rFonts w:ascii="Times New Roman" w:hAnsi="Times New Roman"/>
          <w:b/>
        </w:rPr>
        <w:t xml:space="preserve">University of Chicago: Lecturer, 2009 – 2010 </w:t>
      </w:r>
    </w:p>
    <w:p w:rsidR="00CE5845" w:rsidRDefault="00C16EA4">
      <w:pPr>
        <w:pStyle w:val="Default"/>
        <w:spacing w:after="0"/>
        <w:ind w:left="713"/>
        <w:rPr>
          <w:rFonts w:ascii="Times New Roman" w:hAnsi="Times New Roman"/>
        </w:rPr>
      </w:pPr>
      <w:r>
        <w:rPr>
          <w:rFonts w:ascii="Times New Roman" w:hAnsi="Times New Roman"/>
        </w:rPr>
        <w:tab/>
      </w:r>
      <w:r w:rsidR="00DD1FA9">
        <w:rPr>
          <w:rFonts w:ascii="Times New Roman" w:hAnsi="Times New Roman"/>
        </w:rPr>
        <w:t>Taught</w:t>
      </w:r>
      <w:r w:rsidR="00345739">
        <w:rPr>
          <w:rFonts w:ascii="Times New Roman" w:hAnsi="Times New Roman"/>
        </w:rPr>
        <w:t xml:space="preserve"> </w:t>
      </w:r>
      <w:r w:rsidR="00DD1FA9">
        <w:rPr>
          <w:rFonts w:ascii="Times New Roman" w:hAnsi="Times New Roman"/>
        </w:rPr>
        <w:t xml:space="preserve">an introductory humanities course, </w:t>
      </w:r>
      <w:r w:rsidR="00345739">
        <w:rPr>
          <w:rFonts w:ascii="Times New Roman" w:hAnsi="Times New Roman"/>
        </w:rPr>
        <w:t>“Human Being and Citizen”</w:t>
      </w:r>
      <w:r w:rsidR="00DD1FA9">
        <w:rPr>
          <w:rFonts w:ascii="Times New Roman" w:hAnsi="Times New Roman"/>
        </w:rPr>
        <w:t>,</w:t>
      </w:r>
      <w:r w:rsidR="00345739">
        <w:rPr>
          <w:rFonts w:ascii="Times New Roman" w:hAnsi="Times New Roman"/>
        </w:rPr>
        <w:t xml:space="preserve"> in the Humanities Core Curriculum in The College.  </w:t>
      </w:r>
      <w:proofErr w:type="gramStart"/>
      <w:r w:rsidR="00DD1FA9">
        <w:rPr>
          <w:rFonts w:ascii="Times New Roman" w:hAnsi="Times New Roman"/>
        </w:rPr>
        <w:t>Held</w:t>
      </w:r>
      <w:r w:rsidR="00345739">
        <w:rPr>
          <w:rFonts w:ascii="Times New Roman" w:hAnsi="Times New Roman"/>
        </w:rPr>
        <w:t xml:space="preserve"> full responsibility for syllabus design, instruction and grading.</w:t>
      </w:r>
      <w:proofErr w:type="gramEnd"/>
      <w:r w:rsidR="00345739">
        <w:rPr>
          <w:rFonts w:ascii="Times New Roman" w:hAnsi="Times New Roman"/>
        </w:rPr>
        <w:t xml:space="preserve"> Texts taught: </w:t>
      </w:r>
      <w:r w:rsidR="00345739">
        <w:rPr>
          <w:rFonts w:ascii="Times New Roman" w:hAnsi="Times New Roman"/>
          <w:i/>
          <w:iCs/>
        </w:rPr>
        <w:t>The Iliad</w:t>
      </w:r>
      <w:r w:rsidR="00345739">
        <w:rPr>
          <w:rFonts w:ascii="Times New Roman" w:hAnsi="Times New Roman"/>
        </w:rPr>
        <w:t xml:space="preserve">, </w:t>
      </w:r>
      <w:r w:rsidR="00345739">
        <w:rPr>
          <w:rFonts w:ascii="Times New Roman" w:hAnsi="Times New Roman"/>
          <w:i/>
          <w:iCs/>
        </w:rPr>
        <w:t>Genesis</w:t>
      </w:r>
      <w:r w:rsidR="00345739">
        <w:rPr>
          <w:rFonts w:ascii="Times New Roman" w:hAnsi="Times New Roman"/>
        </w:rPr>
        <w:t xml:space="preserve">, Plato's </w:t>
      </w:r>
      <w:r w:rsidR="00345739">
        <w:rPr>
          <w:rFonts w:ascii="Times New Roman" w:hAnsi="Times New Roman"/>
          <w:i/>
          <w:iCs/>
        </w:rPr>
        <w:t>Apology</w:t>
      </w:r>
      <w:r w:rsidR="00345739">
        <w:rPr>
          <w:rFonts w:ascii="Times New Roman" w:hAnsi="Times New Roman"/>
        </w:rPr>
        <w:t xml:space="preserve"> and </w:t>
      </w:r>
      <w:r w:rsidR="00345739">
        <w:rPr>
          <w:rFonts w:ascii="Times New Roman" w:hAnsi="Times New Roman"/>
          <w:i/>
          <w:iCs/>
        </w:rPr>
        <w:t>Symposium</w:t>
      </w:r>
      <w:r w:rsidR="00345739">
        <w:rPr>
          <w:rFonts w:ascii="Times New Roman" w:hAnsi="Times New Roman"/>
        </w:rPr>
        <w:t xml:space="preserve"> (Autumn); Shakespeare's </w:t>
      </w:r>
      <w:r w:rsidR="00345739">
        <w:rPr>
          <w:rFonts w:ascii="Times New Roman" w:hAnsi="Times New Roman"/>
          <w:i/>
          <w:iCs/>
        </w:rPr>
        <w:t>Measure for Measure</w:t>
      </w:r>
      <w:r w:rsidR="00345739">
        <w:rPr>
          <w:rFonts w:ascii="Times New Roman" w:hAnsi="Times New Roman"/>
        </w:rPr>
        <w:t xml:space="preserve">, Kant's </w:t>
      </w:r>
      <w:r w:rsidR="00345739">
        <w:rPr>
          <w:rFonts w:ascii="Times New Roman" w:hAnsi="Times New Roman"/>
          <w:i/>
          <w:iCs/>
        </w:rPr>
        <w:t>Groundwork for a Metaphysics of Morals</w:t>
      </w:r>
      <w:r w:rsidR="00345739">
        <w:rPr>
          <w:rFonts w:ascii="Times New Roman" w:hAnsi="Times New Roman"/>
        </w:rPr>
        <w:t xml:space="preserve"> and Hardy's </w:t>
      </w:r>
      <w:r w:rsidR="00345739">
        <w:rPr>
          <w:rFonts w:ascii="Times New Roman" w:hAnsi="Times New Roman"/>
          <w:i/>
          <w:iCs/>
        </w:rPr>
        <w:t>Return of the Native</w:t>
      </w:r>
      <w:r w:rsidR="00345739">
        <w:rPr>
          <w:rFonts w:ascii="Times New Roman" w:hAnsi="Times New Roman"/>
        </w:rPr>
        <w:t xml:space="preserve"> (Spring).</w:t>
      </w:r>
    </w:p>
    <w:p w:rsidR="00CE5845" w:rsidRDefault="00CE5845">
      <w:pPr>
        <w:pStyle w:val="Default"/>
        <w:spacing w:after="0"/>
        <w:rPr>
          <w:rFonts w:ascii="Times New Roman" w:hAnsi="Times New Roman"/>
          <w:b/>
        </w:rPr>
      </w:pPr>
    </w:p>
    <w:p w:rsidR="00C16EA4" w:rsidRDefault="00345739" w:rsidP="00C16EA4">
      <w:pPr>
        <w:pStyle w:val="Default"/>
        <w:spacing w:after="0"/>
        <w:rPr>
          <w:rFonts w:ascii="Times New Roman" w:hAnsi="Times New Roman"/>
          <w:b/>
        </w:rPr>
      </w:pPr>
      <w:r>
        <w:rPr>
          <w:rFonts w:ascii="Times New Roman" w:hAnsi="Times New Roman"/>
          <w:b/>
        </w:rPr>
        <w:t>University of Chicago: Writing Intern</w:t>
      </w:r>
      <w:r>
        <w:rPr>
          <w:rFonts w:ascii="Times New Roman" w:hAnsi="Times New Roman"/>
        </w:rPr>
        <w:t xml:space="preserve">, </w:t>
      </w:r>
      <w:r w:rsidR="00677313">
        <w:rPr>
          <w:rFonts w:ascii="Times New Roman" w:hAnsi="Times New Roman"/>
          <w:b/>
        </w:rPr>
        <w:t>2006-2010</w:t>
      </w:r>
    </w:p>
    <w:p w:rsidR="00CE5845" w:rsidRPr="00C16EA4" w:rsidRDefault="00345739" w:rsidP="00C16EA4">
      <w:pPr>
        <w:pStyle w:val="Default"/>
        <w:spacing w:after="0"/>
        <w:ind w:left="720"/>
        <w:rPr>
          <w:rFonts w:ascii="Times New Roman" w:hAnsi="Times New Roman"/>
          <w:b/>
        </w:rPr>
      </w:pPr>
      <w:r>
        <w:rPr>
          <w:rFonts w:ascii="Times New Roman" w:hAnsi="Times New Roman"/>
        </w:rPr>
        <w:t xml:space="preserve">Writing intern for “Human Being and Citizen” (2006-2007) and “Philosophical </w:t>
      </w:r>
      <w:r w:rsidR="00677313">
        <w:rPr>
          <w:rFonts w:ascii="Times New Roman" w:hAnsi="Times New Roman"/>
        </w:rPr>
        <w:t>Perspectives” (2007-2010</w:t>
      </w:r>
      <w:r>
        <w:rPr>
          <w:rFonts w:ascii="Times New Roman" w:hAnsi="Times New Roman"/>
        </w:rPr>
        <w:t xml:space="preserve">) courses in the Humanities Core Curriculum in The College.  Responsibilities included: designing and conducting writing seminars, conducting one-on-one sessions with students, giving written feedback to students on their papers, assisting the professor in grading, attending all classes and completing all reading assignments. </w:t>
      </w:r>
    </w:p>
    <w:p w:rsidR="00CE5845" w:rsidRDefault="00CE5845">
      <w:pPr>
        <w:pStyle w:val="Default"/>
        <w:spacing w:after="0"/>
        <w:rPr>
          <w:rFonts w:ascii="Times New Roman" w:hAnsi="Times New Roman"/>
        </w:rPr>
      </w:pPr>
    </w:p>
    <w:p w:rsidR="00CE5845" w:rsidRDefault="00345739">
      <w:pPr>
        <w:pStyle w:val="Default"/>
        <w:spacing w:after="0"/>
        <w:ind w:left="720"/>
        <w:rPr>
          <w:rFonts w:ascii="Times New Roman" w:hAnsi="Times New Roman"/>
        </w:rPr>
      </w:pPr>
      <w:r>
        <w:rPr>
          <w:rFonts w:ascii="Times New Roman" w:hAnsi="Times New Roman"/>
        </w:rPr>
        <w:t xml:space="preserve">Taught two weeks of “Philosophical Perspectives” on Nietzsche’s </w:t>
      </w:r>
      <w:r>
        <w:rPr>
          <w:rFonts w:ascii="Times New Roman" w:hAnsi="Times New Roman"/>
          <w:i/>
        </w:rPr>
        <w:t>Genealogy of Morals</w:t>
      </w:r>
      <w:r>
        <w:rPr>
          <w:rFonts w:ascii="Times New Roman" w:hAnsi="Times New Roman"/>
        </w:rPr>
        <w:t xml:space="preserve"> and Kierkegaard’s </w:t>
      </w:r>
      <w:r>
        <w:rPr>
          <w:rFonts w:ascii="Times New Roman" w:hAnsi="Times New Roman"/>
          <w:i/>
        </w:rPr>
        <w:t xml:space="preserve">Philosophical Fragments </w:t>
      </w:r>
      <w:r>
        <w:rPr>
          <w:rFonts w:ascii="Times New Roman" w:hAnsi="Times New Roman"/>
        </w:rPr>
        <w:t>(Spring 2008).</w:t>
      </w:r>
    </w:p>
    <w:p w:rsidR="009702EC" w:rsidRDefault="009702EC" w:rsidP="009702EC">
      <w:pPr>
        <w:pStyle w:val="Default"/>
        <w:spacing w:after="0"/>
        <w:rPr>
          <w:rFonts w:ascii="Times New Roman" w:hAnsi="Times New Roman"/>
          <w:b/>
        </w:rPr>
      </w:pPr>
    </w:p>
    <w:p w:rsidR="009702EC" w:rsidRDefault="009702EC" w:rsidP="009702EC">
      <w:pPr>
        <w:pStyle w:val="Default"/>
        <w:spacing w:after="0"/>
        <w:rPr>
          <w:rFonts w:ascii="Times New Roman" w:hAnsi="Times New Roman"/>
          <w:b/>
        </w:rPr>
      </w:pPr>
      <w:r>
        <w:rPr>
          <w:rFonts w:ascii="Times New Roman" w:hAnsi="Times New Roman"/>
          <w:b/>
        </w:rPr>
        <w:t>St. Xavier University: Adjunct Faculty</w:t>
      </w:r>
      <w:r>
        <w:rPr>
          <w:rFonts w:ascii="Times New Roman" w:hAnsi="Times New Roman"/>
        </w:rPr>
        <w:t xml:space="preserve">, </w:t>
      </w:r>
      <w:r>
        <w:rPr>
          <w:rFonts w:ascii="Times New Roman" w:hAnsi="Times New Roman"/>
          <w:b/>
        </w:rPr>
        <w:t xml:space="preserve">2004 – 2005; </w:t>
      </w:r>
      <w:proofErr w:type="gramStart"/>
      <w:r w:rsidR="007C3325">
        <w:rPr>
          <w:rFonts w:ascii="Times New Roman" w:hAnsi="Times New Roman"/>
          <w:b/>
        </w:rPr>
        <w:t>Spring</w:t>
      </w:r>
      <w:proofErr w:type="gramEnd"/>
      <w:r w:rsidR="007C3325">
        <w:rPr>
          <w:rFonts w:ascii="Times New Roman" w:hAnsi="Times New Roman"/>
          <w:b/>
        </w:rPr>
        <w:t xml:space="preserve"> </w:t>
      </w:r>
      <w:r>
        <w:rPr>
          <w:rFonts w:ascii="Times New Roman" w:hAnsi="Times New Roman"/>
          <w:b/>
        </w:rPr>
        <w:t>2007 – 2009</w:t>
      </w:r>
    </w:p>
    <w:p w:rsidR="009702EC" w:rsidRDefault="009702EC" w:rsidP="009702EC">
      <w:pPr>
        <w:pStyle w:val="Default"/>
        <w:spacing w:after="0"/>
        <w:ind w:left="720"/>
        <w:rPr>
          <w:rFonts w:ascii="Times New Roman" w:hAnsi="Times New Roman"/>
        </w:rPr>
      </w:pPr>
      <w:r>
        <w:rPr>
          <w:rFonts w:ascii="Times New Roman" w:hAnsi="Times New Roman"/>
        </w:rPr>
        <w:t xml:space="preserve">Taught two sections a semester of an introductory philosophy course entitled “The Examined Life.”  Held full responsibility for syllabus design, all instruction and grading.  </w:t>
      </w:r>
      <w:proofErr w:type="gramStart"/>
      <w:r>
        <w:rPr>
          <w:rFonts w:ascii="Times New Roman" w:hAnsi="Times New Roman"/>
        </w:rPr>
        <w:t>Class limit of twenty-five students.</w:t>
      </w:r>
      <w:proofErr w:type="gramEnd"/>
      <w:r>
        <w:rPr>
          <w:rFonts w:ascii="Times New Roman" w:hAnsi="Times New Roman"/>
        </w:rPr>
        <w:t xml:space="preserve"> Texts taught: Plato: </w:t>
      </w:r>
      <w:r>
        <w:rPr>
          <w:rFonts w:ascii="Times New Roman" w:hAnsi="Times New Roman"/>
          <w:i/>
        </w:rPr>
        <w:t xml:space="preserve">Symposium, Republic, </w:t>
      </w:r>
      <w:proofErr w:type="spellStart"/>
      <w:r>
        <w:rPr>
          <w:rFonts w:ascii="Times New Roman" w:hAnsi="Times New Roman"/>
          <w:i/>
        </w:rPr>
        <w:t>Euthyphro</w:t>
      </w:r>
      <w:proofErr w:type="spellEnd"/>
      <w:r>
        <w:rPr>
          <w:rFonts w:ascii="Times New Roman" w:hAnsi="Times New Roman"/>
          <w:i/>
        </w:rPr>
        <w:t xml:space="preserve">, Apology, </w:t>
      </w:r>
      <w:proofErr w:type="spellStart"/>
      <w:r>
        <w:rPr>
          <w:rFonts w:ascii="Times New Roman" w:hAnsi="Times New Roman"/>
          <w:i/>
        </w:rPr>
        <w:t>Crito</w:t>
      </w:r>
      <w:proofErr w:type="spellEnd"/>
      <w:r>
        <w:rPr>
          <w:rFonts w:ascii="Times New Roman" w:hAnsi="Times New Roman"/>
        </w:rPr>
        <w:t xml:space="preserve"> and Iris Murdoch’s </w:t>
      </w:r>
      <w:r>
        <w:rPr>
          <w:rFonts w:ascii="Times New Roman" w:hAnsi="Times New Roman"/>
          <w:i/>
        </w:rPr>
        <w:t>The Bell</w:t>
      </w:r>
      <w:r>
        <w:rPr>
          <w:rFonts w:ascii="Times New Roman" w:hAnsi="Times New Roman"/>
        </w:rPr>
        <w:t>.</w:t>
      </w:r>
    </w:p>
    <w:p w:rsidR="00CE5845" w:rsidRDefault="00CE5845">
      <w:pPr>
        <w:pStyle w:val="Default"/>
        <w:spacing w:after="0"/>
        <w:rPr>
          <w:rFonts w:ascii="Times New Roman" w:hAnsi="Times New Roman"/>
          <w:b/>
        </w:rPr>
      </w:pPr>
    </w:p>
    <w:p w:rsidR="00CE5845" w:rsidRDefault="00345739" w:rsidP="00345739">
      <w:pPr>
        <w:pStyle w:val="Heading7"/>
        <w:numPr>
          <w:ilvl w:val="0"/>
          <w:numId w:val="0"/>
        </w:numPr>
        <w:ind w:left="1296" w:hanging="1296"/>
        <w:rPr>
          <w:sz w:val="24"/>
        </w:rPr>
      </w:pPr>
      <w:r>
        <w:rPr>
          <w:sz w:val="24"/>
        </w:rPr>
        <w:t>Teaching Interests</w:t>
      </w:r>
    </w:p>
    <w:p w:rsidR="00CE5845" w:rsidRDefault="00CE5845">
      <w:pPr>
        <w:pStyle w:val="Default"/>
        <w:spacing w:after="0"/>
        <w:rPr>
          <w:rFonts w:ascii="Times New Roman" w:hAnsi="Times New Roman"/>
        </w:rPr>
      </w:pPr>
    </w:p>
    <w:p w:rsidR="00CE5845" w:rsidRDefault="00345739">
      <w:pPr>
        <w:pStyle w:val="Default"/>
        <w:spacing w:after="0"/>
        <w:rPr>
          <w:rFonts w:ascii="Times New Roman" w:hAnsi="Times New Roman"/>
        </w:rPr>
      </w:pPr>
      <w:r>
        <w:rPr>
          <w:rFonts w:ascii="Times New Roman" w:hAnsi="Times New Roman"/>
        </w:rPr>
        <w:t xml:space="preserve">I am interested in teaching interdisciplinary courses (within religion and in philosophy or literature) as well as traditional theology courses (historical, thematic and problem-oriented courses).  </w:t>
      </w:r>
      <w:r w:rsidR="00921CB5">
        <w:rPr>
          <w:rFonts w:ascii="Times New Roman" w:hAnsi="Times New Roman"/>
        </w:rPr>
        <w:t>I can also teach introductory courses in Christianity and Judaism.</w:t>
      </w:r>
    </w:p>
    <w:p w:rsidR="00CE5845" w:rsidRDefault="00CE5845">
      <w:pPr>
        <w:pStyle w:val="Default"/>
        <w:spacing w:after="0"/>
        <w:rPr>
          <w:rFonts w:ascii="Times New Roman" w:hAnsi="Times New Roman"/>
          <w:b/>
        </w:rPr>
      </w:pPr>
    </w:p>
    <w:p w:rsidR="00CE5845" w:rsidRDefault="00345739">
      <w:pPr>
        <w:pStyle w:val="Default"/>
        <w:spacing w:after="0"/>
        <w:rPr>
          <w:rFonts w:ascii="Times New Roman" w:hAnsi="Times New Roman"/>
          <w:b/>
        </w:rPr>
      </w:pPr>
      <w:r>
        <w:rPr>
          <w:rFonts w:ascii="Times New Roman" w:hAnsi="Times New Roman"/>
          <w:b/>
        </w:rPr>
        <w:t>Primary</w:t>
      </w:r>
    </w:p>
    <w:p w:rsidR="00CE5845" w:rsidRDefault="00345739">
      <w:pPr>
        <w:pStyle w:val="Default"/>
        <w:numPr>
          <w:ilvl w:val="0"/>
          <w:numId w:val="6"/>
        </w:numPr>
        <w:spacing w:after="0"/>
        <w:rPr>
          <w:rFonts w:ascii="Times New Roman" w:hAnsi="Times New Roman"/>
        </w:rPr>
      </w:pPr>
      <w:r>
        <w:rPr>
          <w:rFonts w:ascii="Times New Roman" w:hAnsi="Times New Roman"/>
        </w:rPr>
        <w:t>Christian Theology (18</w:t>
      </w:r>
      <w:r>
        <w:rPr>
          <w:rFonts w:ascii="Times New Roman" w:hAnsi="Times New Roman"/>
          <w:vertAlign w:val="superscript"/>
        </w:rPr>
        <w:t>th</w:t>
      </w:r>
      <w:r>
        <w:rPr>
          <w:rFonts w:ascii="Times New Roman" w:hAnsi="Times New Roman"/>
        </w:rPr>
        <w:t xml:space="preserve"> – 20</w:t>
      </w:r>
      <w:r>
        <w:rPr>
          <w:rFonts w:ascii="Times New Roman" w:hAnsi="Times New Roman"/>
          <w:vertAlign w:val="superscript"/>
        </w:rPr>
        <w:t>th</w:t>
      </w:r>
      <w:r>
        <w:rPr>
          <w:rFonts w:ascii="Times New Roman" w:hAnsi="Times New Roman"/>
        </w:rPr>
        <w:t xml:space="preserve"> century)</w:t>
      </w:r>
    </w:p>
    <w:p w:rsidR="00CE5845" w:rsidRDefault="00345739">
      <w:pPr>
        <w:pStyle w:val="Default"/>
        <w:numPr>
          <w:ilvl w:val="0"/>
          <w:numId w:val="6"/>
        </w:numPr>
        <w:spacing w:after="0"/>
        <w:rPr>
          <w:rFonts w:ascii="Times New Roman" w:hAnsi="Times New Roman"/>
        </w:rPr>
      </w:pPr>
      <w:r>
        <w:rPr>
          <w:rFonts w:ascii="Times New Roman" w:hAnsi="Times New Roman"/>
        </w:rPr>
        <w:t>Modern Jewish Thought</w:t>
      </w:r>
    </w:p>
    <w:p w:rsidR="00CE5845" w:rsidRDefault="00345739">
      <w:pPr>
        <w:pStyle w:val="Default"/>
        <w:numPr>
          <w:ilvl w:val="0"/>
          <w:numId w:val="6"/>
        </w:numPr>
        <w:spacing w:after="0"/>
        <w:rPr>
          <w:rFonts w:ascii="Times New Roman" w:hAnsi="Times New Roman"/>
        </w:rPr>
      </w:pPr>
      <w:r>
        <w:rPr>
          <w:rFonts w:ascii="Times New Roman" w:hAnsi="Times New Roman"/>
        </w:rPr>
        <w:t>History of Christian Thought</w:t>
      </w:r>
    </w:p>
    <w:p w:rsidR="00CE5845" w:rsidRDefault="00345739">
      <w:pPr>
        <w:pStyle w:val="Default"/>
        <w:numPr>
          <w:ilvl w:val="0"/>
          <w:numId w:val="6"/>
        </w:numPr>
        <w:spacing w:after="0"/>
        <w:rPr>
          <w:rFonts w:ascii="Times New Roman" w:hAnsi="Times New Roman"/>
        </w:rPr>
      </w:pPr>
      <w:r>
        <w:rPr>
          <w:rFonts w:ascii="Times New Roman" w:hAnsi="Times New Roman"/>
        </w:rPr>
        <w:t>Philosophical and Systematic Theology</w:t>
      </w:r>
    </w:p>
    <w:p w:rsidR="00CE5845" w:rsidRDefault="00345739">
      <w:pPr>
        <w:pStyle w:val="Default"/>
        <w:spacing w:after="0"/>
        <w:rPr>
          <w:rFonts w:ascii="Times New Roman" w:hAnsi="Times New Roman"/>
          <w:b/>
        </w:rPr>
      </w:pPr>
      <w:r>
        <w:rPr>
          <w:rFonts w:ascii="Times New Roman" w:hAnsi="Times New Roman"/>
          <w:b/>
        </w:rPr>
        <w:t>Secondary</w:t>
      </w:r>
    </w:p>
    <w:p w:rsidR="00CE5845" w:rsidRDefault="00345739">
      <w:pPr>
        <w:pStyle w:val="Default"/>
        <w:numPr>
          <w:ilvl w:val="0"/>
          <w:numId w:val="6"/>
        </w:numPr>
        <w:spacing w:after="0"/>
        <w:rPr>
          <w:rFonts w:ascii="Times New Roman" w:hAnsi="Times New Roman"/>
        </w:rPr>
      </w:pPr>
      <w:r>
        <w:rPr>
          <w:rFonts w:ascii="Times New Roman" w:hAnsi="Times New Roman"/>
        </w:rPr>
        <w:t>Philosophy of Religion</w:t>
      </w:r>
    </w:p>
    <w:p w:rsidR="00CE5845" w:rsidRDefault="00345739">
      <w:pPr>
        <w:pStyle w:val="Default"/>
        <w:numPr>
          <w:ilvl w:val="0"/>
          <w:numId w:val="6"/>
        </w:numPr>
        <w:spacing w:after="0"/>
        <w:rPr>
          <w:rFonts w:ascii="Times New Roman" w:hAnsi="Times New Roman"/>
        </w:rPr>
      </w:pPr>
      <w:r>
        <w:rPr>
          <w:rFonts w:ascii="Times New Roman" w:hAnsi="Times New Roman"/>
        </w:rPr>
        <w:t>Philosophy (18</w:t>
      </w:r>
      <w:r>
        <w:rPr>
          <w:rFonts w:ascii="Times New Roman" w:hAnsi="Times New Roman"/>
          <w:vertAlign w:val="superscript"/>
        </w:rPr>
        <w:t>th</w:t>
      </w:r>
      <w:r>
        <w:rPr>
          <w:rFonts w:ascii="Times New Roman" w:hAnsi="Times New Roman"/>
        </w:rPr>
        <w:t>- 20</w:t>
      </w:r>
      <w:r>
        <w:rPr>
          <w:rFonts w:ascii="Times New Roman" w:hAnsi="Times New Roman"/>
          <w:vertAlign w:val="superscript"/>
        </w:rPr>
        <w:t>th</w:t>
      </w:r>
      <w:r>
        <w:rPr>
          <w:rFonts w:ascii="Times New Roman" w:hAnsi="Times New Roman"/>
        </w:rPr>
        <w:t xml:space="preserve"> century) </w:t>
      </w:r>
    </w:p>
    <w:p w:rsidR="00CE5845" w:rsidRDefault="00345739">
      <w:pPr>
        <w:pStyle w:val="Default"/>
        <w:numPr>
          <w:ilvl w:val="0"/>
          <w:numId w:val="6"/>
        </w:numPr>
        <w:spacing w:after="0"/>
        <w:rPr>
          <w:rFonts w:ascii="Times New Roman" w:hAnsi="Times New Roman"/>
        </w:rPr>
      </w:pPr>
      <w:r>
        <w:rPr>
          <w:rFonts w:ascii="Times New Roman" w:hAnsi="Times New Roman"/>
        </w:rPr>
        <w:t>Religion and Literature</w:t>
      </w:r>
    </w:p>
    <w:p w:rsidR="00CE5845" w:rsidRDefault="00345739">
      <w:pPr>
        <w:pStyle w:val="Default"/>
        <w:numPr>
          <w:ilvl w:val="0"/>
          <w:numId w:val="6"/>
        </w:numPr>
        <w:spacing w:after="0"/>
        <w:rPr>
          <w:rFonts w:ascii="Times New Roman" w:hAnsi="Times New Roman"/>
        </w:rPr>
      </w:pPr>
      <w:r>
        <w:rPr>
          <w:rFonts w:ascii="Times New Roman" w:hAnsi="Times New Roman"/>
        </w:rPr>
        <w:t>Theology of Martin Luther</w:t>
      </w:r>
    </w:p>
    <w:p w:rsidR="00CE5845" w:rsidRDefault="00CE5845">
      <w:pPr>
        <w:pStyle w:val="Heading5"/>
        <w:rPr>
          <w:bCs w:val="0"/>
        </w:rPr>
      </w:pPr>
    </w:p>
    <w:p w:rsidR="0015338F" w:rsidRDefault="0015338F" w:rsidP="00345739">
      <w:pPr>
        <w:pStyle w:val="Heading5"/>
        <w:numPr>
          <w:ilvl w:val="0"/>
          <w:numId w:val="0"/>
        </w:numPr>
        <w:rPr>
          <w:bCs w:val="0"/>
        </w:rPr>
      </w:pPr>
    </w:p>
    <w:p w:rsidR="00CE5845" w:rsidRDefault="00345739" w:rsidP="00345739">
      <w:pPr>
        <w:pStyle w:val="Heading5"/>
        <w:numPr>
          <w:ilvl w:val="0"/>
          <w:numId w:val="0"/>
        </w:numPr>
        <w:rPr>
          <w:bCs w:val="0"/>
        </w:rPr>
      </w:pPr>
      <w:r>
        <w:rPr>
          <w:bCs w:val="0"/>
        </w:rPr>
        <w:t>Presentations</w:t>
      </w:r>
    </w:p>
    <w:p w:rsidR="00CE5845" w:rsidRDefault="00CE5845">
      <w:pPr>
        <w:pStyle w:val="Default"/>
        <w:spacing w:after="0"/>
      </w:pPr>
    </w:p>
    <w:p w:rsidR="00CE5845" w:rsidRDefault="00345739">
      <w:pPr>
        <w:pStyle w:val="Default"/>
        <w:numPr>
          <w:ilvl w:val="0"/>
          <w:numId w:val="5"/>
        </w:numPr>
        <w:spacing w:after="0"/>
        <w:rPr>
          <w:rFonts w:ascii="Times New Roman" w:hAnsi="Times New Roman"/>
        </w:rPr>
      </w:pPr>
      <w:r>
        <w:rPr>
          <w:rFonts w:ascii="Times New Roman" w:hAnsi="Times New Roman"/>
        </w:rPr>
        <w:t xml:space="preserve">“Shared Love: Franz </w:t>
      </w:r>
      <w:proofErr w:type="spellStart"/>
      <w:r>
        <w:rPr>
          <w:rFonts w:ascii="Times New Roman" w:hAnsi="Times New Roman"/>
        </w:rPr>
        <w:t>Rosenzweig</w:t>
      </w:r>
      <w:proofErr w:type="spellEnd"/>
      <w:r>
        <w:rPr>
          <w:rFonts w:ascii="Times New Roman" w:hAnsi="Times New Roman"/>
        </w:rPr>
        <w:t xml:space="preserve"> on Judaism and Christianity,” American Academy of Religion, Chicago, IL, November 2008.</w:t>
      </w:r>
    </w:p>
    <w:p w:rsidR="00CE5845" w:rsidRDefault="00345739">
      <w:pPr>
        <w:pStyle w:val="Default"/>
        <w:numPr>
          <w:ilvl w:val="0"/>
          <w:numId w:val="5"/>
        </w:numPr>
        <w:spacing w:after="0"/>
        <w:rPr>
          <w:rFonts w:ascii="Times New Roman" w:hAnsi="Times New Roman"/>
        </w:rPr>
      </w:pPr>
      <w:r>
        <w:rPr>
          <w:rFonts w:ascii="Times New Roman" w:hAnsi="Times New Roman"/>
        </w:rPr>
        <w:t xml:space="preserve"> “Hollywood and Christianity,” Holy Trinity Lutheran Church, Glenview, IL, September 2006.</w:t>
      </w:r>
    </w:p>
    <w:p w:rsidR="00CE5845" w:rsidRDefault="00345739">
      <w:pPr>
        <w:pStyle w:val="Default"/>
        <w:numPr>
          <w:ilvl w:val="0"/>
          <w:numId w:val="5"/>
        </w:numPr>
        <w:spacing w:after="0"/>
        <w:rPr>
          <w:rFonts w:ascii="Times New Roman" w:hAnsi="Times New Roman"/>
        </w:rPr>
      </w:pPr>
      <w:r>
        <w:rPr>
          <w:rFonts w:ascii="Times New Roman" w:hAnsi="Times New Roman"/>
        </w:rPr>
        <w:t>“Why Iris Murdoch is Important for Theology,” Divinity School Theology Workgroup, University of Chicago, February 2004.</w:t>
      </w:r>
    </w:p>
    <w:p w:rsidR="00CE5845" w:rsidRDefault="00CE5845">
      <w:pPr>
        <w:pStyle w:val="Default"/>
        <w:spacing w:after="0"/>
        <w:rPr>
          <w:rFonts w:ascii="Times New Roman" w:hAnsi="Times New Roman"/>
          <w:b/>
        </w:rPr>
      </w:pPr>
    </w:p>
    <w:p w:rsidR="00CE5845" w:rsidRDefault="00345739" w:rsidP="00345739">
      <w:pPr>
        <w:pStyle w:val="Heading7"/>
        <w:numPr>
          <w:ilvl w:val="0"/>
          <w:numId w:val="0"/>
        </w:numPr>
        <w:ind w:left="1296" w:hanging="1296"/>
        <w:rPr>
          <w:sz w:val="24"/>
        </w:rPr>
      </w:pPr>
      <w:r>
        <w:rPr>
          <w:sz w:val="24"/>
        </w:rPr>
        <w:t>Research Interests</w:t>
      </w:r>
    </w:p>
    <w:p w:rsidR="00CE5845" w:rsidRDefault="00CE5845">
      <w:pPr>
        <w:pStyle w:val="Default"/>
        <w:spacing w:after="0"/>
        <w:rPr>
          <w:rFonts w:ascii="Times New Roman" w:hAnsi="Times New Roman"/>
        </w:rPr>
      </w:pPr>
    </w:p>
    <w:p w:rsidR="00CE5845" w:rsidRDefault="00345739">
      <w:pPr>
        <w:pStyle w:val="Default"/>
        <w:numPr>
          <w:ilvl w:val="0"/>
          <w:numId w:val="8"/>
        </w:numPr>
        <w:spacing w:after="0"/>
        <w:rPr>
          <w:rFonts w:ascii="Times New Roman" w:hAnsi="Times New Roman"/>
        </w:rPr>
      </w:pPr>
      <w:r>
        <w:rPr>
          <w:rFonts w:ascii="Times New Roman" w:hAnsi="Times New Roman"/>
        </w:rPr>
        <w:t>Constructive and Philosophical Theology.  Specific interests include:</w:t>
      </w:r>
    </w:p>
    <w:p w:rsidR="00CE5845" w:rsidRDefault="00345739">
      <w:pPr>
        <w:pStyle w:val="Default"/>
        <w:numPr>
          <w:ilvl w:val="1"/>
          <w:numId w:val="8"/>
        </w:numPr>
        <w:spacing w:after="0"/>
        <w:rPr>
          <w:rFonts w:ascii="Times New Roman" w:hAnsi="Times New Roman"/>
        </w:rPr>
      </w:pPr>
      <w:r>
        <w:rPr>
          <w:rFonts w:ascii="Times New Roman" w:hAnsi="Times New Roman"/>
        </w:rPr>
        <w:t>The concept of love in theology, focusing on the divine-human and human-human relationships as expressed in the double-love command.</w:t>
      </w:r>
    </w:p>
    <w:p w:rsidR="00CE5845" w:rsidRDefault="00345739">
      <w:pPr>
        <w:pStyle w:val="Default"/>
        <w:numPr>
          <w:ilvl w:val="1"/>
          <w:numId w:val="8"/>
        </w:numPr>
        <w:spacing w:after="0"/>
        <w:rPr>
          <w:rFonts w:ascii="Times New Roman" w:hAnsi="Times New Roman"/>
        </w:rPr>
      </w:pPr>
      <w:r>
        <w:rPr>
          <w:rFonts w:ascii="Times New Roman" w:hAnsi="Times New Roman"/>
        </w:rPr>
        <w:t xml:space="preserve">The language of love, specifically the divine/human relationship as exemplified in Scripture and accounts of the experience of God.  </w:t>
      </w:r>
    </w:p>
    <w:p w:rsidR="00CE5845" w:rsidRDefault="00345739">
      <w:pPr>
        <w:pStyle w:val="Default"/>
        <w:numPr>
          <w:ilvl w:val="1"/>
          <w:numId w:val="8"/>
        </w:numPr>
        <w:spacing w:after="0"/>
        <w:rPr>
          <w:rFonts w:ascii="Times New Roman" w:hAnsi="Times New Roman"/>
        </w:rPr>
      </w:pPr>
      <w:r>
        <w:rPr>
          <w:rFonts w:ascii="Times New Roman" w:hAnsi="Times New Roman"/>
        </w:rPr>
        <w:t>Theodicy and the reality of evil, as related to both concepts of love and language.</w:t>
      </w:r>
    </w:p>
    <w:p w:rsidR="00CE5845" w:rsidRDefault="00C16EA4">
      <w:pPr>
        <w:pStyle w:val="Default"/>
        <w:numPr>
          <w:ilvl w:val="1"/>
          <w:numId w:val="8"/>
        </w:numPr>
        <w:spacing w:after="0"/>
        <w:rPr>
          <w:rFonts w:ascii="Times New Roman" w:hAnsi="Times New Roman"/>
        </w:rPr>
      </w:pPr>
      <w:r>
        <w:rPr>
          <w:rFonts w:ascii="Times New Roman" w:hAnsi="Times New Roman"/>
        </w:rPr>
        <w:t xml:space="preserve">The nature of God </w:t>
      </w:r>
      <w:r w:rsidR="00345739">
        <w:rPr>
          <w:rFonts w:ascii="Times New Roman" w:hAnsi="Times New Roman"/>
        </w:rPr>
        <w:t xml:space="preserve">determined by </w:t>
      </w:r>
      <w:r>
        <w:rPr>
          <w:rFonts w:ascii="Times New Roman" w:hAnsi="Times New Roman"/>
        </w:rPr>
        <w:t xml:space="preserve">the concept of </w:t>
      </w:r>
      <w:r w:rsidR="00345739">
        <w:rPr>
          <w:rFonts w:ascii="Times New Roman" w:hAnsi="Times New Roman"/>
        </w:rPr>
        <w:t>love.</w:t>
      </w:r>
    </w:p>
    <w:p w:rsidR="00CE5845" w:rsidRDefault="00345739">
      <w:pPr>
        <w:pStyle w:val="ListParagraph"/>
        <w:numPr>
          <w:ilvl w:val="0"/>
          <w:numId w:val="3"/>
        </w:numPr>
        <w:spacing w:after="0"/>
        <w:ind w:left="360"/>
        <w:rPr>
          <w:rFonts w:ascii="Times New Roman" w:hAnsi="Times New Roman"/>
        </w:rPr>
      </w:pPr>
      <w:r>
        <w:rPr>
          <w:rFonts w:ascii="Times New Roman" w:hAnsi="Times New Roman"/>
        </w:rPr>
        <w:t xml:space="preserve">Theological Method, specifically taking an interdisciplinary approach to theology by using resources outside Christian theology, particularly Jewish thought and literature, for developing theological concepts.  </w:t>
      </w:r>
    </w:p>
    <w:p w:rsidR="00CE5845" w:rsidRDefault="00CE5845">
      <w:pPr>
        <w:pStyle w:val="ListParagraph"/>
        <w:spacing w:after="0"/>
        <w:ind w:left="360"/>
        <w:rPr>
          <w:rFonts w:ascii="Times New Roman" w:hAnsi="Times New Roman"/>
        </w:rPr>
      </w:pPr>
    </w:p>
    <w:p w:rsidR="00CE5845" w:rsidRDefault="00345739" w:rsidP="00345739">
      <w:pPr>
        <w:pStyle w:val="Heading5"/>
        <w:numPr>
          <w:ilvl w:val="0"/>
          <w:numId w:val="0"/>
        </w:numPr>
        <w:ind w:left="1008" w:hanging="1008"/>
        <w:rPr>
          <w:bCs w:val="0"/>
        </w:rPr>
      </w:pPr>
      <w:r>
        <w:rPr>
          <w:bCs w:val="0"/>
        </w:rPr>
        <w:t>Related Professional Experience</w:t>
      </w:r>
    </w:p>
    <w:p w:rsidR="00CE5845" w:rsidRDefault="00CE5845">
      <w:pPr>
        <w:pStyle w:val="Default"/>
        <w:spacing w:after="0"/>
        <w:rPr>
          <w:rFonts w:ascii="Times New Roman" w:hAnsi="Times New Roman"/>
          <w:b/>
        </w:rPr>
      </w:pPr>
    </w:p>
    <w:p w:rsidR="00677313" w:rsidRDefault="00677313">
      <w:pPr>
        <w:pStyle w:val="Default"/>
        <w:spacing w:after="0"/>
        <w:rPr>
          <w:rFonts w:ascii="Times New Roman" w:hAnsi="Times New Roman"/>
        </w:rPr>
      </w:pPr>
      <w:r>
        <w:rPr>
          <w:rFonts w:ascii="Times New Roman" w:hAnsi="Times New Roman"/>
          <w:b/>
        </w:rPr>
        <w:t>Office of the Inspector General, Illinois Department of Children and Family Services: Ethics Consultant and Researcher</w:t>
      </w:r>
      <w:r w:rsidR="00E64152">
        <w:rPr>
          <w:rFonts w:ascii="Times New Roman" w:hAnsi="Times New Roman"/>
        </w:rPr>
        <w:t xml:space="preserve">, </w:t>
      </w:r>
      <w:r>
        <w:rPr>
          <w:rFonts w:ascii="Times New Roman" w:hAnsi="Times New Roman"/>
        </w:rPr>
        <w:t>March – June 2010</w:t>
      </w:r>
    </w:p>
    <w:p w:rsidR="00677313" w:rsidRPr="00677313" w:rsidRDefault="00677313">
      <w:pPr>
        <w:pStyle w:val="Default"/>
        <w:spacing w:after="0"/>
        <w:rPr>
          <w:rFonts w:ascii="Times New Roman" w:hAnsi="Times New Roman"/>
        </w:rPr>
      </w:pPr>
      <w:r>
        <w:rPr>
          <w:rFonts w:ascii="Times New Roman" w:hAnsi="Times New Roman"/>
        </w:rPr>
        <w:t>Advised the Inspector General and her staff on ethics issues pertaining to the use of polygraph testing in evaluating parent</w:t>
      </w:r>
      <w:r w:rsidR="00CC0850">
        <w:rPr>
          <w:rFonts w:ascii="Times New Roman" w:hAnsi="Times New Roman"/>
        </w:rPr>
        <w:t>s</w:t>
      </w:r>
      <w:r>
        <w:rPr>
          <w:rFonts w:ascii="Times New Roman" w:hAnsi="Times New Roman"/>
        </w:rPr>
        <w:t xml:space="preserve"> suspected of child abuse.  Conducted research into the ethics of polygraphs testing, and its use in regards to child abuse and sex offenders.  </w:t>
      </w:r>
    </w:p>
    <w:p w:rsidR="00677313" w:rsidRDefault="00677313">
      <w:pPr>
        <w:pStyle w:val="Default"/>
        <w:spacing w:after="0"/>
        <w:rPr>
          <w:rFonts w:ascii="Times New Roman" w:hAnsi="Times New Roman"/>
          <w:b/>
        </w:rPr>
      </w:pPr>
    </w:p>
    <w:p w:rsidR="00CE5845" w:rsidRDefault="00345739">
      <w:pPr>
        <w:pStyle w:val="Default"/>
        <w:spacing w:after="0"/>
        <w:rPr>
          <w:rFonts w:ascii="Times New Roman" w:hAnsi="Times New Roman"/>
        </w:rPr>
      </w:pPr>
      <w:r>
        <w:rPr>
          <w:rFonts w:ascii="Times New Roman" w:hAnsi="Times New Roman"/>
          <w:b/>
        </w:rPr>
        <w:t>Office of the Inspector General, Illinois Department of Children and Family Services: Ethics Coordinator</w:t>
      </w:r>
      <w:r>
        <w:rPr>
          <w:rFonts w:ascii="Times New Roman" w:hAnsi="Times New Roman"/>
        </w:rPr>
        <w:t>,</w:t>
      </w:r>
      <w:r>
        <w:rPr>
          <w:rFonts w:ascii="Times New Roman" w:hAnsi="Times New Roman"/>
          <w:b/>
        </w:rPr>
        <w:t xml:space="preserve"> </w:t>
      </w:r>
      <w:r>
        <w:rPr>
          <w:rFonts w:ascii="Times New Roman" w:hAnsi="Times New Roman"/>
        </w:rPr>
        <w:t>June 2005 – June 2007</w:t>
      </w:r>
    </w:p>
    <w:p w:rsidR="00CE5845" w:rsidRDefault="00345739">
      <w:pPr>
        <w:pStyle w:val="Default"/>
        <w:spacing w:after="0"/>
        <w:rPr>
          <w:rFonts w:ascii="Times New Roman" w:hAnsi="Times New Roman"/>
        </w:rPr>
      </w:pPr>
      <w:r>
        <w:rPr>
          <w:rFonts w:ascii="Times New Roman" w:hAnsi="Times New Roman"/>
        </w:rPr>
        <w:t xml:space="preserve">Advised the Inspector General and her investigators on ethics issues.  Conducted investigations into ethical misconduct by child welfare professionals.  Designed and implemented ethics trainings for child welfare professionals.  Provided ethics consultation for the child welfare field and the Department.  </w:t>
      </w:r>
    </w:p>
    <w:p w:rsidR="00CE5845" w:rsidRDefault="00CE5845">
      <w:pPr>
        <w:pStyle w:val="Default"/>
        <w:spacing w:after="0"/>
        <w:rPr>
          <w:rFonts w:ascii="Times New Roman" w:hAnsi="Times New Roman"/>
        </w:rPr>
      </w:pPr>
    </w:p>
    <w:p w:rsidR="00CE5845" w:rsidRDefault="00345739">
      <w:pPr>
        <w:pStyle w:val="Default"/>
        <w:spacing w:after="0"/>
        <w:rPr>
          <w:rFonts w:ascii="Times New Roman" w:hAnsi="Times New Roman"/>
        </w:rPr>
      </w:pPr>
      <w:r>
        <w:rPr>
          <w:rFonts w:ascii="Times New Roman" w:hAnsi="Times New Roman"/>
          <w:b/>
        </w:rPr>
        <w:t xml:space="preserve">Office of the Inspector General, Illinois Department of Children and Family Services: </w:t>
      </w:r>
      <w:r w:rsidR="004A7AE3">
        <w:rPr>
          <w:rFonts w:ascii="Times New Roman" w:hAnsi="Times New Roman"/>
          <w:b/>
        </w:rPr>
        <w:t xml:space="preserve">Ethics </w:t>
      </w:r>
      <w:r>
        <w:rPr>
          <w:rFonts w:ascii="Times New Roman" w:hAnsi="Times New Roman"/>
          <w:b/>
        </w:rPr>
        <w:t>Research Assistant</w:t>
      </w:r>
      <w:r>
        <w:rPr>
          <w:rFonts w:ascii="Times New Roman" w:hAnsi="Times New Roman"/>
        </w:rPr>
        <w:t>, July 2002 – October 2003</w:t>
      </w:r>
    </w:p>
    <w:p w:rsidR="00CE5845" w:rsidRDefault="00345739">
      <w:pPr>
        <w:pStyle w:val="Default"/>
        <w:spacing w:after="0"/>
        <w:rPr>
          <w:rFonts w:ascii="Times New Roman" w:hAnsi="Times New Roman"/>
        </w:rPr>
      </w:pPr>
      <w:r>
        <w:rPr>
          <w:rFonts w:ascii="Times New Roman" w:hAnsi="Times New Roman"/>
        </w:rPr>
        <w:t xml:space="preserve">Conducted research on ethics issues at the request of the Ethics Coordinator.  Wrote and edited “Handbook on Pastoral Care for Child Welfare Professionals.”  Edited ethics training materials designed and distributed by the office.  Assisted Ethics Coordinator in conducting investigations.  </w:t>
      </w:r>
    </w:p>
    <w:p w:rsidR="00CE5845" w:rsidRDefault="00CE5845">
      <w:pPr>
        <w:pStyle w:val="Default"/>
        <w:spacing w:after="0"/>
        <w:rPr>
          <w:rFonts w:ascii="Times New Roman" w:hAnsi="Times New Roman"/>
        </w:rPr>
      </w:pPr>
    </w:p>
    <w:p w:rsidR="00CE5845" w:rsidRDefault="00345739" w:rsidP="00345739">
      <w:pPr>
        <w:pStyle w:val="Heading7"/>
        <w:numPr>
          <w:ilvl w:val="0"/>
          <w:numId w:val="0"/>
        </w:numPr>
        <w:ind w:left="1296" w:hanging="1296"/>
        <w:rPr>
          <w:sz w:val="24"/>
        </w:rPr>
      </w:pPr>
      <w:r>
        <w:rPr>
          <w:sz w:val="24"/>
        </w:rPr>
        <w:lastRenderedPageBreak/>
        <w:t>Languages</w:t>
      </w:r>
    </w:p>
    <w:p w:rsidR="00CE5845" w:rsidRDefault="00CE5845">
      <w:pPr>
        <w:pStyle w:val="Default"/>
        <w:spacing w:after="0"/>
        <w:rPr>
          <w:rFonts w:ascii="Times New Roman" w:hAnsi="Times New Roman"/>
        </w:rPr>
      </w:pPr>
    </w:p>
    <w:p w:rsidR="00CE5845" w:rsidRDefault="00345739">
      <w:pPr>
        <w:pStyle w:val="Default"/>
        <w:spacing w:after="0"/>
        <w:rPr>
          <w:rFonts w:ascii="Times New Roman" w:hAnsi="Times New Roman"/>
        </w:rPr>
      </w:pPr>
      <w:r>
        <w:rPr>
          <w:rFonts w:ascii="Times New Roman" w:hAnsi="Times New Roman"/>
        </w:rPr>
        <w:t>Reading knowledge of German and French</w:t>
      </w:r>
    </w:p>
    <w:p w:rsidR="00CE5845" w:rsidRDefault="00CE5845">
      <w:pPr>
        <w:pStyle w:val="Default"/>
        <w:spacing w:after="0"/>
        <w:rPr>
          <w:rFonts w:ascii="Times New Roman" w:hAnsi="Times New Roman"/>
        </w:rPr>
      </w:pPr>
    </w:p>
    <w:p w:rsidR="00CE5845" w:rsidRDefault="00345739" w:rsidP="00345739">
      <w:pPr>
        <w:pStyle w:val="Heading7"/>
        <w:numPr>
          <w:ilvl w:val="0"/>
          <w:numId w:val="0"/>
        </w:numPr>
        <w:ind w:left="1296" w:hanging="1296"/>
        <w:rPr>
          <w:sz w:val="24"/>
        </w:rPr>
      </w:pPr>
      <w:r>
        <w:rPr>
          <w:sz w:val="24"/>
        </w:rPr>
        <w:t xml:space="preserve">Professional Affiliations </w:t>
      </w:r>
    </w:p>
    <w:p w:rsidR="00CE5845" w:rsidRDefault="00CE5845">
      <w:pPr>
        <w:pStyle w:val="Default"/>
        <w:spacing w:after="0"/>
        <w:rPr>
          <w:rFonts w:ascii="Times New Roman" w:hAnsi="Times New Roman"/>
        </w:rPr>
      </w:pPr>
    </w:p>
    <w:p w:rsidR="00CE5845" w:rsidRDefault="00345739">
      <w:pPr>
        <w:pStyle w:val="Default"/>
        <w:spacing w:after="0"/>
        <w:rPr>
          <w:rFonts w:ascii="Times New Roman" w:hAnsi="Times New Roman"/>
        </w:rPr>
      </w:pPr>
      <w:r>
        <w:rPr>
          <w:rFonts w:ascii="Times New Roman" w:hAnsi="Times New Roman"/>
        </w:rPr>
        <w:t>American Academy of Religion</w:t>
      </w:r>
    </w:p>
    <w:p w:rsidR="00CE5845" w:rsidRDefault="00CE5845">
      <w:pPr>
        <w:pStyle w:val="Heading7"/>
        <w:rPr>
          <w:sz w:val="24"/>
        </w:rPr>
      </w:pPr>
    </w:p>
    <w:p w:rsidR="00CE5845" w:rsidRDefault="00345739" w:rsidP="00345739">
      <w:pPr>
        <w:pStyle w:val="Heading7"/>
        <w:numPr>
          <w:ilvl w:val="0"/>
          <w:numId w:val="0"/>
        </w:numPr>
        <w:rPr>
          <w:sz w:val="24"/>
        </w:rPr>
      </w:pPr>
      <w:r>
        <w:rPr>
          <w:sz w:val="24"/>
        </w:rPr>
        <w:t>References</w:t>
      </w:r>
    </w:p>
    <w:p w:rsidR="00CE5845" w:rsidRDefault="00CE5845">
      <w:pPr>
        <w:pStyle w:val="Default"/>
        <w:spacing w:after="0"/>
        <w:rPr>
          <w:rFonts w:ascii="Times New Roman" w:hAnsi="Times New Roman"/>
        </w:rPr>
      </w:pPr>
    </w:p>
    <w:p w:rsidR="00CE5845" w:rsidRDefault="00345739">
      <w:pPr>
        <w:pStyle w:val="Default"/>
        <w:spacing w:after="0"/>
        <w:rPr>
          <w:rFonts w:ascii="Times New Roman" w:hAnsi="Times New Roman"/>
        </w:rPr>
      </w:pPr>
      <w:r>
        <w:rPr>
          <w:rFonts w:ascii="Times New Roman" w:hAnsi="Times New Roman"/>
        </w:rPr>
        <w:t xml:space="preserve">William </w:t>
      </w:r>
      <w:proofErr w:type="spellStart"/>
      <w:r>
        <w:rPr>
          <w:rFonts w:ascii="Times New Roman" w:hAnsi="Times New Roman"/>
        </w:rPr>
        <w:t>Schweiker</w:t>
      </w:r>
      <w:proofErr w:type="spellEnd"/>
      <w:r>
        <w:rPr>
          <w:rFonts w:ascii="Times New Roman" w:hAnsi="Times New Roman"/>
        </w:rPr>
        <w:t>, Professor, University of Chicago Divinity School</w:t>
      </w:r>
    </w:p>
    <w:p w:rsidR="003F32F0" w:rsidRDefault="00345739">
      <w:pPr>
        <w:pStyle w:val="Default"/>
        <w:spacing w:after="0"/>
        <w:rPr>
          <w:rFonts w:ascii="Times New Roman" w:hAnsi="Times New Roman"/>
        </w:rPr>
      </w:pPr>
      <w:r>
        <w:rPr>
          <w:rFonts w:ascii="Times New Roman" w:hAnsi="Times New Roman"/>
        </w:rPr>
        <w:t>Paul Mendes-</w:t>
      </w:r>
      <w:proofErr w:type="spellStart"/>
      <w:r>
        <w:rPr>
          <w:rFonts w:ascii="Times New Roman" w:hAnsi="Times New Roman"/>
        </w:rPr>
        <w:t>Flohr</w:t>
      </w:r>
      <w:proofErr w:type="spellEnd"/>
      <w:r>
        <w:rPr>
          <w:rFonts w:ascii="Times New Roman" w:hAnsi="Times New Roman"/>
        </w:rPr>
        <w:t>, Professor, University of Chicago Divinity School</w:t>
      </w:r>
    </w:p>
    <w:p w:rsidR="00CE5845" w:rsidRDefault="003F32F0">
      <w:pPr>
        <w:pStyle w:val="Default"/>
        <w:spacing w:after="0"/>
        <w:rPr>
          <w:rFonts w:ascii="Times New Roman" w:hAnsi="Times New Roman"/>
        </w:rPr>
      </w:pPr>
      <w:r>
        <w:rPr>
          <w:rFonts w:ascii="Times New Roman" w:hAnsi="Times New Roman"/>
        </w:rPr>
        <w:t>Melissa Wilcox, Chair, Department of Religion, Whitman College</w:t>
      </w:r>
    </w:p>
    <w:p w:rsidR="00CE5AA5" w:rsidRDefault="00C16EA4">
      <w:pPr>
        <w:pStyle w:val="Default"/>
        <w:spacing w:after="0"/>
        <w:rPr>
          <w:rFonts w:ascii="Times New Roman" w:hAnsi="Times New Roman"/>
          <w:bCs/>
        </w:rPr>
      </w:pPr>
      <w:r>
        <w:rPr>
          <w:rFonts w:ascii="Times New Roman" w:hAnsi="Times New Roman"/>
          <w:bCs/>
        </w:rPr>
        <w:t>Jack Montgomery</w:t>
      </w:r>
      <w:r w:rsidR="00345739">
        <w:rPr>
          <w:rFonts w:ascii="Times New Roman" w:hAnsi="Times New Roman"/>
          <w:bCs/>
        </w:rPr>
        <w:t>, Chair, Philosophy Department, St. Xavier University</w:t>
      </w:r>
    </w:p>
    <w:p w:rsidR="00CE5845" w:rsidRDefault="00345739">
      <w:pPr>
        <w:pStyle w:val="Default"/>
        <w:spacing w:after="0"/>
        <w:rPr>
          <w:rFonts w:ascii="Times New Roman" w:hAnsi="Times New Roman"/>
          <w:bCs/>
        </w:rPr>
      </w:pPr>
      <w:r>
        <w:rPr>
          <w:rFonts w:ascii="Times New Roman" w:hAnsi="Times New Roman"/>
          <w:bCs/>
        </w:rPr>
        <w:t xml:space="preserve">Maria </w:t>
      </w:r>
      <w:proofErr w:type="spellStart"/>
      <w:r>
        <w:rPr>
          <w:rFonts w:ascii="Times New Roman" w:hAnsi="Times New Roman"/>
        </w:rPr>
        <w:t>Antonaccio</w:t>
      </w:r>
      <w:proofErr w:type="spellEnd"/>
      <w:r>
        <w:rPr>
          <w:rFonts w:ascii="Times New Roman" w:hAnsi="Times New Roman"/>
          <w:bCs/>
        </w:rPr>
        <w:t xml:space="preserve">, Professor, </w:t>
      </w:r>
      <w:proofErr w:type="spellStart"/>
      <w:r>
        <w:rPr>
          <w:rFonts w:ascii="Times New Roman" w:hAnsi="Times New Roman"/>
          <w:bCs/>
        </w:rPr>
        <w:t>Bucknell</w:t>
      </w:r>
      <w:proofErr w:type="spellEnd"/>
      <w:r>
        <w:rPr>
          <w:rFonts w:ascii="Times New Roman" w:hAnsi="Times New Roman"/>
          <w:bCs/>
        </w:rPr>
        <w:t xml:space="preserve"> University</w:t>
      </w:r>
    </w:p>
    <w:p w:rsidR="00CE5845" w:rsidRDefault="00CE5845">
      <w:pPr>
        <w:pStyle w:val="Default"/>
        <w:keepNext/>
        <w:spacing w:after="0"/>
        <w:rPr>
          <w:rFonts w:ascii="Times New Roman" w:hAnsi="Times New Roman"/>
        </w:rPr>
      </w:pPr>
    </w:p>
    <w:p w:rsidR="00CE5845" w:rsidRDefault="00345739">
      <w:pPr>
        <w:pStyle w:val="Default"/>
      </w:pPr>
      <w:r>
        <w:rPr>
          <w:rFonts w:ascii="Times New Roman" w:hAnsi="Times New Roman"/>
          <w:i/>
          <w:iCs/>
        </w:rPr>
        <w:t>Teaching Portfolio available upon request</w:t>
      </w:r>
    </w:p>
    <w:sectPr w:rsidR="00CE5845" w:rsidSect="00C16EA4">
      <w:headerReference w:type="default" r:id="rId7"/>
      <w:footnotePr>
        <w:pos w:val="beneathText"/>
      </w:footnotePr>
      <w:pgSz w:w="12240" w:h="15840"/>
      <w:pgMar w:top="1440" w:right="1800" w:bottom="99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DAC" w:rsidRDefault="00815DAC" w:rsidP="0086431E">
      <w:r>
        <w:separator/>
      </w:r>
    </w:p>
  </w:endnote>
  <w:endnote w:type="continuationSeparator" w:id="0">
    <w:p w:rsidR="00815DAC" w:rsidRDefault="00815DAC" w:rsidP="008643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DAC" w:rsidRDefault="00815DAC" w:rsidP="0086431E">
      <w:r>
        <w:separator/>
      </w:r>
    </w:p>
  </w:footnote>
  <w:footnote w:type="continuationSeparator" w:id="0">
    <w:p w:rsidR="00815DAC" w:rsidRDefault="00815DAC" w:rsidP="00864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A2D" w:rsidRDefault="0086431E">
    <w:pPr>
      <w:pStyle w:val="Header"/>
      <w:ind w:right="360"/>
      <w:rPr>
        <w:rFonts w:ascii="Times New Roman" w:hAnsi="Times New Roman"/>
      </w:rPr>
    </w:pPr>
    <w:r w:rsidRPr="0086431E">
      <w:pict>
        <v:shapetype id="_x0000_t202" coordsize="21600,21600" o:spt="202" path="m,l,21600r21600,l21600,xe">
          <v:stroke joinstyle="miter"/>
          <v:path gradientshapeok="t" o:connecttype="rect"/>
        </v:shapetype>
        <v:shape id="_x0000_s1025" type="#_x0000_t202" style="position:absolute;margin-left:515.3pt;margin-top:.05pt;width:6.35pt;height:13.7pt;z-index:251657728;mso-wrap-distance-left:0;mso-wrap-distance-right:0;mso-position-horizontal-relative:page" stroked="f">
          <v:fill opacity="0" color2="black"/>
          <v:textbox inset="0,0,0,0">
            <w:txbxContent>
              <w:p w:rsidR="00832A2D" w:rsidRDefault="0086431E">
                <w:pPr>
                  <w:pStyle w:val="Header"/>
                </w:pPr>
                <w:r>
                  <w:rPr>
                    <w:rStyle w:val="PageNumber"/>
                  </w:rPr>
                  <w:fldChar w:fldCharType="begin"/>
                </w:r>
                <w:r w:rsidR="00832A2D">
                  <w:rPr>
                    <w:rStyle w:val="PageNumber"/>
                  </w:rPr>
                  <w:instrText xml:space="preserve"> PAGE </w:instrText>
                </w:r>
                <w:r>
                  <w:rPr>
                    <w:rStyle w:val="PageNumber"/>
                  </w:rPr>
                  <w:fldChar w:fldCharType="separate"/>
                </w:r>
                <w:r w:rsidR="0055547E">
                  <w:rPr>
                    <w:rStyle w:val="PageNumber"/>
                    <w:noProof/>
                  </w:rPr>
                  <w:t>1</w:t>
                </w:r>
                <w:r>
                  <w:rPr>
                    <w:rStyle w:val="PageNumber"/>
                  </w:rPr>
                  <w:fldChar w:fldCharType="end"/>
                </w:r>
              </w:p>
            </w:txbxContent>
          </v:textbox>
          <w10:wrap type="square" side="largest" anchorx="page"/>
        </v:shape>
      </w:pict>
    </w:r>
    <w:r w:rsidR="00832A2D">
      <w:rPr>
        <w:rFonts w:ascii="Times New Roman" w:hAnsi="Times New Roman"/>
      </w:rPr>
      <w:t>Fitzsimmons, C</w:t>
    </w:r>
    <w:r w:rsidR="00832A2D">
      <w:rPr>
        <w:rFonts w:ascii="Times New Roman" w:hAnsi="Times New Roman"/>
      </w:rPr>
      <w:tab/>
    </w:r>
    <w:r w:rsidR="00832A2D">
      <w:rPr>
        <w:rFonts w:ascii="Times New Roman" w:hAnsi="Times New Roman"/>
      </w:rPr>
      <w:tab/>
    </w:r>
    <w:r w:rsidR="00832A2D">
      <w:rPr>
        <w:rFonts w:ascii="Times New Roman" w:hAnsi="Times New Roman"/>
      </w:rPr>
      <w:tab/>
    </w:r>
    <w:r w:rsidR="00832A2D">
      <w:rPr>
        <w:rFonts w:ascii="Times New Roman" w:hAnsi="Times New Roman"/>
        <w:i/>
        <w:iCs/>
      </w:rPr>
      <w:t xml:space="preserve">Curriculum </w:t>
    </w:r>
    <w:proofErr w:type="spellStart"/>
    <w:r w:rsidR="00832A2D">
      <w:rPr>
        <w:rFonts w:ascii="Times New Roman" w:hAnsi="Times New Roman"/>
        <w:i/>
        <w:iCs/>
      </w:rPr>
      <w:t>Viate</w:t>
    </w:r>
    <w:proofErr w:type="spellEnd"/>
    <w:r w:rsidR="00832A2D">
      <w:rPr>
        <w:rFonts w:ascii="Times New Roman" w:hAnsi="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pStyle w:val="Heading10"/>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576"/>
        </w:tabs>
        <w:ind w:left="576" w:hanging="288"/>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576"/>
        </w:tabs>
        <w:ind w:left="576" w:hanging="288"/>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576"/>
        </w:tabs>
        <w:ind w:left="576" w:hanging="288"/>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576"/>
        </w:tabs>
        <w:ind w:left="576" w:hanging="288"/>
      </w:pPr>
      <w:rPr>
        <w:rFonts w:ascii="Symbol" w:hAnsi="Symbol"/>
        <w:color w:val="auto"/>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olor w:val="auto"/>
      </w:rPr>
    </w:lvl>
    <w:lvl w:ilvl="1">
      <w:start w:val="1"/>
      <w:numFmt w:val="bullet"/>
      <w:lvlText w:val=""/>
      <w:lvlJc w:val="left"/>
      <w:pPr>
        <w:tabs>
          <w:tab w:val="num" w:pos="1440"/>
        </w:tabs>
        <w:ind w:left="1440" w:hanging="432"/>
      </w:pPr>
      <w:rPr>
        <w:rFonts w:ascii="Symbol" w:hAnsi="Symbol"/>
        <w:color w:val="auto"/>
      </w:rPr>
    </w:lvl>
    <w:lvl w:ilvl="2">
      <w:start w:val="1"/>
      <w:numFmt w:val="bullet"/>
      <w:lvlText w:val=""/>
      <w:lvlJc w:val="left"/>
      <w:pPr>
        <w:tabs>
          <w:tab w:val="num" w:pos="1080"/>
        </w:tabs>
        <w:ind w:left="3528" w:hanging="576"/>
      </w:pPr>
      <w:rPr>
        <w:rFonts w:ascii="Wingdings" w:hAnsi="Wingdings"/>
        <w:color w:val="auto"/>
      </w:rPr>
    </w:lvl>
    <w:lvl w:ilvl="3">
      <w:start w:val="1"/>
      <w:numFmt w:val="bullet"/>
      <w:lvlText w:val=""/>
      <w:lvlJc w:val="left"/>
      <w:pPr>
        <w:tabs>
          <w:tab w:val="num" w:pos="1440"/>
        </w:tabs>
        <w:ind w:left="1440" w:hanging="360"/>
      </w:pPr>
      <w:rPr>
        <w:rFonts w:ascii="Symbol" w:hAnsi="Symbol"/>
        <w:color w:val="auto"/>
      </w:rPr>
    </w:lvl>
    <w:lvl w:ilvl="4">
      <w:start w:val="1"/>
      <w:numFmt w:val="bullet"/>
      <w:lvlText w:val=""/>
      <w:lvlJc w:val="left"/>
      <w:pPr>
        <w:tabs>
          <w:tab w:val="num" w:pos="1800"/>
        </w:tabs>
        <w:ind w:left="1800" w:hanging="360"/>
      </w:pPr>
      <w:rPr>
        <w:rFonts w:ascii="Symbol" w:hAnsi="Symbol"/>
        <w:color w:val="auto"/>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00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4098">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rsids>
    <w:rsidRoot w:val="00345739"/>
    <w:rsid w:val="000172BF"/>
    <w:rsid w:val="00074AF1"/>
    <w:rsid w:val="00140360"/>
    <w:rsid w:val="0015338F"/>
    <w:rsid w:val="001C0361"/>
    <w:rsid w:val="00315D68"/>
    <w:rsid w:val="00343187"/>
    <w:rsid w:val="00345739"/>
    <w:rsid w:val="003B2062"/>
    <w:rsid w:val="003F32F0"/>
    <w:rsid w:val="00441E4B"/>
    <w:rsid w:val="00445731"/>
    <w:rsid w:val="00463F96"/>
    <w:rsid w:val="004A7AE3"/>
    <w:rsid w:val="00500FCA"/>
    <w:rsid w:val="00512F7B"/>
    <w:rsid w:val="0055547E"/>
    <w:rsid w:val="00581140"/>
    <w:rsid w:val="00653587"/>
    <w:rsid w:val="006635BB"/>
    <w:rsid w:val="00677313"/>
    <w:rsid w:val="00690F1B"/>
    <w:rsid w:val="006B1972"/>
    <w:rsid w:val="006E1392"/>
    <w:rsid w:val="00720002"/>
    <w:rsid w:val="0073078C"/>
    <w:rsid w:val="007A15A7"/>
    <w:rsid w:val="007C3325"/>
    <w:rsid w:val="00815DAC"/>
    <w:rsid w:val="00832A2D"/>
    <w:rsid w:val="0084709B"/>
    <w:rsid w:val="0086431E"/>
    <w:rsid w:val="0087089E"/>
    <w:rsid w:val="00921CB5"/>
    <w:rsid w:val="009564D1"/>
    <w:rsid w:val="009702EC"/>
    <w:rsid w:val="009839F4"/>
    <w:rsid w:val="009F5348"/>
    <w:rsid w:val="00A314C5"/>
    <w:rsid w:val="00A44D1C"/>
    <w:rsid w:val="00A664CB"/>
    <w:rsid w:val="00B66170"/>
    <w:rsid w:val="00B83764"/>
    <w:rsid w:val="00C16EA4"/>
    <w:rsid w:val="00CC0850"/>
    <w:rsid w:val="00CC6C77"/>
    <w:rsid w:val="00CD16F3"/>
    <w:rsid w:val="00CE3AF6"/>
    <w:rsid w:val="00CE5845"/>
    <w:rsid w:val="00CE5AA5"/>
    <w:rsid w:val="00D0787A"/>
    <w:rsid w:val="00D11E4A"/>
    <w:rsid w:val="00D60C00"/>
    <w:rsid w:val="00D90F51"/>
    <w:rsid w:val="00DB48F6"/>
    <w:rsid w:val="00DC0AB1"/>
    <w:rsid w:val="00DD1FA9"/>
    <w:rsid w:val="00DE4DB6"/>
    <w:rsid w:val="00E378E8"/>
    <w:rsid w:val="00E43529"/>
    <w:rsid w:val="00E64152"/>
    <w:rsid w:val="00EF347C"/>
    <w:rsid w:val="00F82B4C"/>
    <w:rsid w:val="00F918B8"/>
    <w:rsid w:val="00F93E9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D1C"/>
  </w:style>
  <w:style w:type="paragraph" w:styleId="Heading1">
    <w:name w:val="heading 1"/>
    <w:basedOn w:val="Heading"/>
    <w:next w:val="Textbody"/>
    <w:qFormat/>
    <w:rsid w:val="00CE5845"/>
    <w:pPr>
      <w:numPr>
        <w:numId w:val="1"/>
      </w:numPr>
      <w:outlineLvl w:val="0"/>
    </w:pPr>
    <w:rPr>
      <w:b/>
      <w:bCs/>
      <w:sz w:val="32"/>
      <w:szCs w:val="32"/>
    </w:rPr>
  </w:style>
  <w:style w:type="paragraph" w:styleId="Heading2">
    <w:name w:val="heading 2"/>
    <w:basedOn w:val="Heading"/>
    <w:next w:val="Textbody"/>
    <w:qFormat/>
    <w:rsid w:val="00CE5845"/>
    <w:pPr>
      <w:numPr>
        <w:ilvl w:val="1"/>
        <w:numId w:val="1"/>
      </w:numPr>
      <w:outlineLvl w:val="1"/>
    </w:pPr>
    <w:rPr>
      <w:b/>
      <w:bCs/>
      <w:i/>
      <w:iCs/>
    </w:rPr>
  </w:style>
  <w:style w:type="paragraph" w:styleId="Heading3">
    <w:name w:val="heading 3"/>
    <w:basedOn w:val="Heading"/>
    <w:next w:val="Textbody"/>
    <w:qFormat/>
    <w:rsid w:val="00CE5845"/>
    <w:pPr>
      <w:numPr>
        <w:ilvl w:val="2"/>
        <w:numId w:val="1"/>
      </w:numPr>
      <w:outlineLvl w:val="2"/>
    </w:pPr>
    <w:rPr>
      <w:b/>
      <w:bCs/>
    </w:rPr>
  </w:style>
  <w:style w:type="paragraph" w:styleId="Heading4">
    <w:name w:val="heading 4"/>
    <w:basedOn w:val="Default"/>
    <w:next w:val="Default"/>
    <w:qFormat/>
    <w:rsid w:val="00CE5845"/>
    <w:pPr>
      <w:keepNext/>
      <w:numPr>
        <w:ilvl w:val="3"/>
        <w:numId w:val="1"/>
      </w:numPr>
      <w:spacing w:after="0"/>
      <w:ind w:left="1800" w:hanging="1080"/>
      <w:outlineLvl w:val="3"/>
    </w:pPr>
    <w:rPr>
      <w:rFonts w:ascii="Times New Roman" w:eastAsia="Times New Roman" w:hAnsi="Times New Roman" w:cs="Times New Roman"/>
    </w:rPr>
  </w:style>
  <w:style w:type="paragraph" w:styleId="Heading5">
    <w:name w:val="heading 5"/>
    <w:basedOn w:val="Default"/>
    <w:next w:val="Default"/>
    <w:qFormat/>
    <w:rsid w:val="00CE5845"/>
    <w:pPr>
      <w:keepNext/>
      <w:numPr>
        <w:ilvl w:val="4"/>
        <w:numId w:val="1"/>
      </w:numPr>
      <w:spacing w:after="0"/>
      <w:outlineLvl w:val="4"/>
    </w:pPr>
    <w:rPr>
      <w:rFonts w:ascii="Times New Roman" w:eastAsia="Times New Roman" w:hAnsi="Times New Roman" w:cs="Times New Roman"/>
      <w:b/>
      <w:bCs/>
      <w:u w:val="single"/>
    </w:rPr>
  </w:style>
  <w:style w:type="paragraph" w:styleId="Heading7">
    <w:name w:val="heading 7"/>
    <w:basedOn w:val="Default"/>
    <w:next w:val="Default"/>
    <w:qFormat/>
    <w:rsid w:val="00CE5845"/>
    <w:pPr>
      <w:keepNext/>
      <w:numPr>
        <w:ilvl w:val="6"/>
        <w:numId w:val="1"/>
      </w:numPr>
      <w:spacing w:after="0"/>
      <w:outlineLvl w:val="6"/>
    </w:pPr>
    <w:rPr>
      <w:rFonts w:ascii="Times New Roman" w:eastAsia="Times New Roman" w:hAnsi="Times New Roman" w:cs="Times New Roman"/>
      <w:b/>
      <w:sz w:val="28"/>
      <w:u w:val="single"/>
    </w:rPr>
  </w:style>
  <w:style w:type="paragraph" w:styleId="Heading8">
    <w:name w:val="heading 8"/>
    <w:basedOn w:val="Default"/>
    <w:next w:val="Default"/>
    <w:qFormat/>
    <w:rsid w:val="00CE5845"/>
    <w:pPr>
      <w:keepNext/>
      <w:numPr>
        <w:ilvl w:val="7"/>
        <w:numId w:val="1"/>
      </w:numPr>
      <w:spacing w:after="0"/>
      <w:jc w:val="center"/>
      <w:outlineLvl w:val="7"/>
    </w:pPr>
    <w:rPr>
      <w:rFonts w:ascii="Times New Roman" w:eastAsia="Times New Roman" w:hAnsi="Times New Roman" w:cs="Times New Roman"/>
      <w:b/>
      <w:sz w:val="32"/>
      <w:szCs w:val="32"/>
      <w:u w:val="single"/>
    </w:rPr>
  </w:style>
  <w:style w:type="paragraph" w:styleId="Heading9">
    <w:name w:val="heading 9"/>
    <w:basedOn w:val="Heading"/>
    <w:next w:val="Textbody"/>
    <w:qFormat/>
    <w:rsid w:val="00CE5845"/>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CE5845"/>
    <w:pPr>
      <w:widowControl w:val="0"/>
      <w:suppressAutoHyphens/>
      <w:spacing w:after="200"/>
    </w:pPr>
    <w:rPr>
      <w:rFonts w:ascii="Cambria" w:eastAsia="Cambria" w:hAnsi="Cambria" w:cs="Cambria"/>
      <w:sz w:val="24"/>
      <w:szCs w:val="24"/>
      <w:lang w:eastAsia="ar-SA"/>
    </w:rPr>
  </w:style>
  <w:style w:type="character" w:customStyle="1" w:styleId="Absatz-Standardschriftart">
    <w:name w:val="Absatz-Standardschriftart"/>
    <w:rsid w:val="00CE5845"/>
  </w:style>
  <w:style w:type="character" w:customStyle="1" w:styleId="WW8Num3z0">
    <w:name w:val="WW8Num3z0"/>
    <w:rsid w:val="00CE5845"/>
    <w:rPr>
      <w:rFonts w:ascii="Symbol" w:hAnsi="Symbol"/>
    </w:rPr>
  </w:style>
  <w:style w:type="character" w:customStyle="1" w:styleId="WW8Num4z0">
    <w:name w:val="WW8Num4z0"/>
    <w:rsid w:val="00CE5845"/>
    <w:rPr>
      <w:rFonts w:ascii="Symbol" w:hAnsi="Symbol"/>
    </w:rPr>
  </w:style>
  <w:style w:type="character" w:customStyle="1" w:styleId="WW8Num5z0">
    <w:name w:val="WW8Num5z0"/>
    <w:rsid w:val="00CE5845"/>
    <w:rPr>
      <w:rFonts w:ascii="Symbol" w:hAnsi="Symbol"/>
    </w:rPr>
  </w:style>
  <w:style w:type="character" w:customStyle="1" w:styleId="WW8Num6z0">
    <w:name w:val="WW8Num6z0"/>
    <w:rsid w:val="00CE5845"/>
    <w:rPr>
      <w:rFonts w:ascii="Symbol" w:hAnsi="Symbol"/>
    </w:rPr>
  </w:style>
  <w:style w:type="character" w:customStyle="1" w:styleId="WW8Num7z0">
    <w:name w:val="WW8Num7z0"/>
    <w:rsid w:val="00CE5845"/>
    <w:rPr>
      <w:rFonts w:ascii="Symbol" w:hAnsi="Symbol"/>
      <w:color w:val="auto"/>
    </w:rPr>
  </w:style>
  <w:style w:type="character" w:customStyle="1" w:styleId="WW8Num8z0">
    <w:name w:val="WW8Num8z0"/>
    <w:rsid w:val="00CE5845"/>
    <w:rPr>
      <w:rFonts w:ascii="Symbol" w:hAnsi="Symbol"/>
      <w:color w:val="auto"/>
    </w:rPr>
  </w:style>
  <w:style w:type="character" w:customStyle="1" w:styleId="WW8Num8z2">
    <w:name w:val="WW8Num8z2"/>
    <w:rsid w:val="00CE5845"/>
    <w:rPr>
      <w:rFonts w:ascii="Wingdings" w:hAnsi="Wingdings"/>
      <w:color w:val="auto"/>
    </w:rPr>
  </w:style>
  <w:style w:type="character" w:customStyle="1" w:styleId="WW8Num8z5">
    <w:name w:val="WW8Num8z5"/>
    <w:rsid w:val="00CE5845"/>
    <w:rPr>
      <w:rFonts w:ascii="Wingdings" w:hAnsi="Wingdings"/>
    </w:rPr>
  </w:style>
  <w:style w:type="character" w:customStyle="1" w:styleId="WW8Num8z7">
    <w:name w:val="WW8Num8z7"/>
    <w:rsid w:val="00CE5845"/>
    <w:rPr>
      <w:rFonts w:ascii="Symbol" w:hAnsi="Symbol"/>
    </w:rPr>
  </w:style>
  <w:style w:type="character" w:customStyle="1" w:styleId="Absatz-Standardschriftart0">
    <w:name w:val="Absatz-Standardschriftart"/>
    <w:rsid w:val="00CE5845"/>
  </w:style>
  <w:style w:type="character" w:customStyle="1" w:styleId="WW-Absatz-Standardschriftart">
    <w:name w:val="WW-Absatz-Standardschriftart"/>
    <w:rsid w:val="00CE5845"/>
  </w:style>
  <w:style w:type="character" w:customStyle="1" w:styleId="WW8Num2z0">
    <w:name w:val="WW8Num2z0"/>
    <w:rsid w:val="00CE5845"/>
    <w:rPr>
      <w:rFonts w:ascii="Symbol" w:hAnsi="Symbol"/>
    </w:rPr>
  </w:style>
  <w:style w:type="character" w:customStyle="1" w:styleId="WW8Num7z2">
    <w:name w:val="WW8Num7z2"/>
    <w:rsid w:val="00CE5845"/>
    <w:rPr>
      <w:rFonts w:ascii="Wingdings" w:hAnsi="Wingdings"/>
      <w:color w:val="auto"/>
    </w:rPr>
  </w:style>
  <w:style w:type="character" w:customStyle="1" w:styleId="WW8Num7z5">
    <w:name w:val="WW8Num7z5"/>
    <w:rsid w:val="00CE5845"/>
    <w:rPr>
      <w:rFonts w:ascii="Wingdings" w:hAnsi="Wingdings"/>
    </w:rPr>
  </w:style>
  <w:style w:type="character" w:customStyle="1" w:styleId="WW8Num7z7">
    <w:name w:val="WW8Num7z7"/>
    <w:rsid w:val="00CE5845"/>
    <w:rPr>
      <w:rFonts w:ascii="Symbol" w:hAnsi="Symbol"/>
    </w:rPr>
  </w:style>
  <w:style w:type="character" w:customStyle="1" w:styleId="WW-Absatz-Standardschriftart1">
    <w:name w:val="WW-Absatz-Standardschriftart1"/>
    <w:rsid w:val="00CE5845"/>
  </w:style>
  <w:style w:type="character" w:customStyle="1" w:styleId="WW-Absatz-Standardschriftart11">
    <w:name w:val="WW-Absatz-Standardschriftart11"/>
    <w:rsid w:val="00CE5845"/>
  </w:style>
  <w:style w:type="character" w:customStyle="1" w:styleId="WW-Absatz-Standardschriftart111">
    <w:name w:val="WW-Absatz-Standardschriftart111"/>
    <w:rsid w:val="00CE5845"/>
  </w:style>
  <w:style w:type="character" w:customStyle="1" w:styleId="WW-Absatz-Standardschriftart1111">
    <w:name w:val="WW-Absatz-Standardschriftart1111"/>
    <w:rsid w:val="00CE5845"/>
  </w:style>
  <w:style w:type="character" w:customStyle="1" w:styleId="WW8Num1z0">
    <w:name w:val="WW8Num1z0"/>
    <w:rsid w:val="00CE5845"/>
    <w:rPr>
      <w:rFonts w:ascii="Symbol" w:hAnsi="Symbol"/>
    </w:rPr>
  </w:style>
  <w:style w:type="character" w:customStyle="1" w:styleId="WW8Num1z1">
    <w:name w:val="WW8Num1z1"/>
    <w:rsid w:val="00CE5845"/>
    <w:rPr>
      <w:rFonts w:ascii="Courier New" w:hAnsi="Courier New"/>
    </w:rPr>
  </w:style>
  <w:style w:type="character" w:customStyle="1" w:styleId="WW8Num1z2">
    <w:name w:val="WW8Num1z2"/>
    <w:rsid w:val="00CE5845"/>
    <w:rPr>
      <w:rFonts w:ascii="Wingdings" w:hAnsi="Wingdings"/>
    </w:rPr>
  </w:style>
  <w:style w:type="character" w:customStyle="1" w:styleId="WW8Num3z1">
    <w:name w:val="WW8Num3z1"/>
    <w:rsid w:val="00CE5845"/>
    <w:rPr>
      <w:rFonts w:ascii="Courier New" w:hAnsi="Courier New" w:cs="Arial"/>
    </w:rPr>
  </w:style>
  <w:style w:type="character" w:customStyle="1" w:styleId="WW8Num3z2">
    <w:name w:val="WW8Num3z2"/>
    <w:rsid w:val="00CE5845"/>
    <w:rPr>
      <w:rFonts w:ascii="Wingdings" w:hAnsi="Wingdings"/>
    </w:rPr>
  </w:style>
  <w:style w:type="character" w:customStyle="1" w:styleId="WW8Num4z1">
    <w:name w:val="WW8Num4z1"/>
    <w:rsid w:val="00CE5845"/>
    <w:rPr>
      <w:rFonts w:ascii="Courier New" w:hAnsi="Courier New" w:cs="Arial"/>
    </w:rPr>
  </w:style>
  <w:style w:type="character" w:customStyle="1" w:styleId="WW8Num4z2">
    <w:name w:val="WW8Num4z2"/>
    <w:rsid w:val="00CE5845"/>
    <w:rPr>
      <w:rFonts w:ascii="Wingdings" w:hAnsi="Wingdings"/>
    </w:rPr>
  </w:style>
  <w:style w:type="character" w:customStyle="1" w:styleId="WW8Num5z1">
    <w:name w:val="WW8Num5z1"/>
    <w:rsid w:val="00CE5845"/>
    <w:rPr>
      <w:rFonts w:ascii="Courier New" w:hAnsi="Courier New" w:cs="Arial"/>
    </w:rPr>
  </w:style>
  <w:style w:type="character" w:customStyle="1" w:styleId="WW8Num5z2">
    <w:name w:val="WW8Num5z2"/>
    <w:rsid w:val="00CE5845"/>
    <w:rPr>
      <w:rFonts w:ascii="Wingdings" w:hAnsi="Wingdings"/>
    </w:rPr>
  </w:style>
  <w:style w:type="character" w:customStyle="1" w:styleId="WW8Num6z1">
    <w:name w:val="WW8Num6z1"/>
    <w:rsid w:val="00CE5845"/>
    <w:rPr>
      <w:rFonts w:ascii="Courier New" w:hAnsi="Courier New" w:cs="Arial"/>
    </w:rPr>
  </w:style>
  <w:style w:type="character" w:customStyle="1" w:styleId="WW8Num6z2">
    <w:name w:val="WW8Num6z2"/>
    <w:rsid w:val="00CE5845"/>
    <w:rPr>
      <w:rFonts w:ascii="Wingdings" w:hAnsi="Wingdings"/>
    </w:rPr>
  </w:style>
  <w:style w:type="character" w:customStyle="1" w:styleId="Heading4Char">
    <w:name w:val="Heading 4 Char"/>
    <w:basedOn w:val="DefaultParagraphFont"/>
    <w:rsid w:val="00CE5845"/>
    <w:rPr>
      <w:rFonts w:ascii="Times New Roman" w:eastAsia="Times New Roman" w:hAnsi="Times New Roman" w:cs="Times New Roman"/>
    </w:rPr>
  </w:style>
  <w:style w:type="character" w:customStyle="1" w:styleId="Heading5Char">
    <w:name w:val="Heading 5 Char"/>
    <w:basedOn w:val="DefaultParagraphFont"/>
    <w:rsid w:val="00CE5845"/>
    <w:rPr>
      <w:rFonts w:ascii="Times New Roman" w:eastAsia="Times New Roman" w:hAnsi="Times New Roman" w:cs="Times New Roman"/>
      <w:b/>
      <w:bCs/>
      <w:u w:val="single"/>
    </w:rPr>
  </w:style>
  <w:style w:type="character" w:customStyle="1" w:styleId="Heading7Char">
    <w:name w:val="Heading 7 Char"/>
    <w:basedOn w:val="DefaultParagraphFont"/>
    <w:rsid w:val="00CE5845"/>
    <w:rPr>
      <w:rFonts w:ascii="Times New Roman" w:eastAsia="Times New Roman" w:hAnsi="Times New Roman" w:cs="Times New Roman"/>
      <w:b/>
      <w:sz w:val="28"/>
      <w:u w:val="single"/>
    </w:rPr>
  </w:style>
  <w:style w:type="character" w:customStyle="1" w:styleId="Heading8Char">
    <w:name w:val="Heading 8 Char"/>
    <w:basedOn w:val="DefaultParagraphFont"/>
    <w:rsid w:val="00CE5845"/>
    <w:rPr>
      <w:rFonts w:ascii="Times New Roman" w:eastAsia="Times New Roman" w:hAnsi="Times New Roman" w:cs="Times New Roman"/>
      <w:b/>
      <w:sz w:val="32"/>
      <w:szCs w:val="32"/>
      <w:u w:val="single"/>
    </w:rPr>
  </w:style>
  <w:style w:type="character" w:customStyle="1" w:styleId="InternetLink">
    <w:name w:val="Internet Link"/>
    <w:basedOn w:val="DefaultParagraphFont"/>
    <w:rsid w:val="00CE5845"/>
    <w:rPr>
      <w:color w:val="0000FF"/>
      <w:u w:val="single"/>
    </w:rPr>
  </w:style>
  <w:style w:type="character" w:customStyle="1" w:styleId="BodyTextIndentChar">
    <w:name w:val="Body Text Indent Char"/>
    <w:basedOn w:val="DefaultParagraphFont"/>
    <w:rsid w:val="00CE5845"/>
    <w:rPr>
      <w:rFonts w:ascii="Times New Roman" w:eastAsia="Times New Roman" w:hAnsi="Times New Roman" w:cs="Times New Roman"/>
    </w:rPr>
  </w:style>
  <w:style w:type="character" w:customStyle="1" w:styleId="HeaderChar">
    <w:name w:val="Header Char"/>
    <w:basedOn w:val="DefaultParagraphFont"/>
    <w:rsid w:val="00CE5845"/>
  </w:style>
  <w:style w:type="character" w:styleId="PageNumber">
    <w:name w:val="page number"/>
    <w:basedOn w:val="DefaultParagraphFont"/>
    <w:rsid w:val="00CE5845"/>
  </w:style>
  <w:style w:type="character" w:customStyle="1" w:styleId="FooterChar">
    <w:name w:val="Footer Char"/>
    <w:basedOn w:val="DefaultParagraphFont"/>
    <w:rsid w:val="00CE5845"/>
  </w:style>
  <w:style w:type="paragraph" w:customStyle="1" w:styleId="Heading">
    <w:name w:val="Heading"/>
    <w:basedOn w:val="Default"/>
    <w:next w:val="Textbody"/>
    <w:rsid w:val="00CE5845"/>
    <w:pPr>
      <w:keepNext/>
      <w:spacing w:before="240" w:after="120"/>
    </w:pPr>
    <w:rPr>
      <w:rFonts w:ascii="Arial" w:eastAsia="MS Mincho" w:hAnsi="Arial" w:cs="Tahoma"/>
      <w:sz w:val="28"/>
      <w:szCs w:val="28"/>
    </w:rPr>
  </w:style>
  <w:style w:type="paragraph" w:customStyle="1" w:styleId="Textbody">
    <w:name w:val="Text body"/>
    <w:basedOn w:val="Default"/>
    <w:rsid w:val="00CE5845"/>
    <w:pPr>
      <w:spacing w:after="120"/>
    </w:pPr>
  </w:style>
  <w:style w:type="paragraph" w:styleId="List">
    <w:name w:val="List"/>
    <w:basedOn w:val="Textbody"/>
    <w:rsid w:val="00CE5845"/>
    <w:rPr>
      <w:rFonts w:cs="Tahoma"/>
    </w:rPr>
  </w:style>
  <w:style w:type="paragraph" w:styleId="Caption">
    <w:name w:val="caption"/>
    <w:basedOn w:val="Default"/>
    <w:qFormat/>
    <w:rsid w:val="00CE5845"/>
    <w:pPr>
      <w:suppressLineNumbers/>
      <w:spacing w:before="120" w:after="120"/>
    </w:pPr>
    <w:rPr>
      <w:rFonts w:cs="Tahoma"/>
      <w:i/>
      <w:iCs/>
    </w:rPr>
  </w:style>
  <w:style w:type="paragraph" w:customStyle="1" w:styleId="Index">
    <w:name w:val="Index"/>
    <w:basedOn w:val="Default"/>
    <w:rsid w:val="00CE5845"/>
    <w:pPr>
      <w:suppressLineNumbers/>
    </w:pPr>
    <w:rPr>
      <w:rFonts w:cs="Tahoma"/>
    </w:rPr>
  </w:style>
  <w:style w:type="paragraph" w:customStyle="1" w:styleId="Contents1">
    <w:name w:val="Contents 1"/>
    <w:basedOn w:val="Default"/>
    <w:next w:val="Default"/>
    <w:rsid w:val="00CE5845"/>
    <w:pPr>
      <w:spacing w:before="120" w:after="0"/>
    </w:pPr>
    <w:rPr>
      <w:b/>
      <w:sz w:val="22"/>
      <w:szCs w:val="22"/>
    </w:rPr>
  </w:style>
  <w:style w:type="paragraph" w:styleId="ListParagraph">
    <w:name w:val="List Paragraph"/>
    <w:basedOn w:val="Default"/>
    <w:qFormat/>
    <w:rsid w:val="00CE5845"/>
    <w:pPr>
      <w:ind w:left="720"/>
    </w:pPr>
  </w:style>
  <w:style w:type="paragraph" w:customStyle="1" w:styleId="Textbodyindent">
    <w:name w:val="Text body indent"/>
    <w:basedOn w:val="Default"/>
    <w:rsid w:val="00CE5845"/>
    <w:pPr>
      <w:spacing w:after="0" w:line="480" w:lineRule="auto"/>
      <w:ind w:firstLine="720"/>
    </w:pPr>
    <w:rPr>
      <w:rFonts w:ascii="Times New Roman" w:eastAsia="Times New Roman" w:hAnsi="Times New Roman" w:cs="Times New Roman"/>
    </w:rPr>
  </w:style>
  <w:style w:type="paragraph" w:styleId="Header">
    <w:name w:val="header"/>
    <w:basedOn w:val="Default"/>
    <w:rsid w:val="00CE5845"/>
    <w:pPr>
      <w:spacing w:after="0"/>
    </w:pPr>
  </w:style>
  <w:style w:type="paragraph" w:styleId="Footer">
    <w:name w:val="footer"/>
    <w:basedOn w:val="Default"/>
    <w:rsid w:val="00CE5845"/>
    <w:pPr>
      <w:spacing w:after="0"/>
    </w:pPr>
  </w:style>
  <w:style w:type="paragraph" w:customStyle="1" w:styleId="Framecontents">
    <w:name w:val="Frame contents"/>
    <w:basedOn w:val="Textbody"/>
    <w:rsid w:val="00CE5845"/>
  </w:style>
  <w:style w:type="paragraph" w:customStyle="1" w:styleId="Heading10">
    <w:name w:val="Heading 10"/>
    <w:basedOn w:val="Heading"/>
    <w:next w:val="Textbody"/>
    <w:rsid w:val="00CE5845"/>
    <w:pPr>
      <w:numPr>
        <w:numId w:val="2"/>
      </w:numPr>
    </w:pPr>
    <w:rPr>
      <w:b/>
      <w:bCs/>
      <w:sz w:val="21"/>
      <w:szCs w:val="2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5330</Characters>
  <Application>Microsoft Office Word</Application>
  <DocSecurity>0</DocSecurity>
  <Lines>44</Lines>
  <Paragraphs>12</Paragraphs>
  <ScaleCrop>false</ScaleCrop>
  <Company>University of Chicago</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Fitzsimmons</dc:creator>
  <cp:lastModifiedBy>Andrew</cp:lastModifiedBy>
  <cp:revision>2</cp:revision>
  <cp:lastPrinted>2009-12-06T16:18:00Z</cp:lastPrinted>
  <dcterms:created xsi:type="dcterms:W3CDTF">2010-11-09T03:31:00Z</dcterms:created>
  <dcterms:modified xsi:type="dcterms:W3CDTF">2010-11-09T03:31:00Z</dcterms:modified>
</cp:coreProperties>
</file>